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8A9" w:rsidRPr="00412EAA" w:rsidRDefault="005D573E" w:rsidP="00CB78A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EA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8625" cy="542925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8A9" w:rsidRPr="00412EAA" w:rsidRDefault="00CB78A9" w:rsidP="00CB78A9">
      <w:pPr>
        <w:ind w:firstLine="0"/>
        <w:jc w:val="center"/>
        <w:rPr>
          <w:rFonts w:ascii="Times New Roman" w:hAnsi="Times New Roman" w:cs="Times New Roman"/>
          <w:b/>
        </w:rPr>
      </w:pPr>
      <w:r w:rsidRPr="00412EAA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:rsidR="00CB78A9" w:rsidRPr="00412EAA" w:rsidRDefault="00CB78A9" w:rsidP="00CB78A9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2EAA">
        <w:rPr>
          <w:rFonts w:ascii="Times New Roman" w:hAnsi="Times New Roman" w:cs="Times New Roman"/>
          <w:b/>
        </w:rPr>
        <w:t>ЛАБИНСКОГО РАЙОНА</w:t>
      </w:r>
    </w:p>
    <w:p w:rsidR="00CB78A9" w:rsidRPr="00412EAA" w:rsidRDefault="00CB78A9" w:rsidP="00CB78A9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2EAA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CB78A9" w:rsidRPr="00412EAA" w:rsidRDefault="00CB78A9" w:rsidP="00CB78A9">
      <w:pPr>
        <w:jc w:val="center"/>
        <w:rPr>
          <w:rFonts w:ascii="Times New Roman" w:hAnsi="Times New Roman" w:cs="Times New Roman"/>
          <w:b/>
        </w:rPr>
      </w:pPr>
    </w:p>
    <w:p w:rsidR="00CB78A9" w:rsidRPr="00412EAA" w:rsidRDefault="00CB78A9" w:rsidP="00E44BBF">
      <w:pPr>
        <w:ind w:firstLine="0"/>
        <w:jc w:val="center"/>
        <w:rPr>
          <w:rFonts w:ascii="Times New Roman" w:hAnsi="Times New Roman" w:cs="Times New Roman"/>
        </w:rPr>
      </w:pPr>
      <w:r w:rsidRPr="00412EAA">
        <w:rPr>
          <w:rFonts w:ascii="Times New Roman" w:hAnsi="Times New Roman" w:cs="Times New Roman"/>
        </w:rPr>
        <w:t xml:space="preserve">от     </w:t>
      </w:r>
      <w:bookmarkStart w:id="0" w:name="_GoBack"/>
      <w:bookmarkEnd w:id="0"/>
      <w:r w:rsidRPr="00412EAA">
        <w:rPr>
          <w:rFonts w:ascii="Times New Roman" w:hAnsi="Times New Roman" w:cs="Times New Roman"/>
        </w:rPr>
        <w:t xml:space="preserve">                                                                     № </w:t>
      </w:r>
    </w:p>
    <w:p w:rsidR="00CB78A9" w:rsidRPr="00412EAA" w:rsidRDefault="00CB78A9" w:rsidP="00E44BBF">
      <w:pPr>
        <w:ind w:firstLine="0"/>
        <w:jc w:val="center"/>
        <w:rPr>
          <w:rFonts w:ascii="Times New Roman" w:hAnsi="Times New Roman" w:cs="Times New Roman"/>
        </w:rPr>
      </w:pPr>
      <w:r w:rsidRPr="00412EAA">
        <w:rPr>
          <w:rFonts w:ascii="Times New Roman" w:hAnsi="Times New Roman" w:cs="Times New Roman"/>
        </w:rPr>
        <w:t>г.Лабинск</w:t>
      </w:r>
    </w:p>
    <w:p w:rsidR="00E44BBF" w:rsidRPr="00412EAA" w:rsidRDefault="00E44BBF" w:rsidP="00E44BB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6B1735" w:rsidRPr="00412EAA" w:rsidRDefault="006B1735" w:rsidP="00E44BB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hyperlink r:id="rId8" w:history="1">
        <w:r w:rsidR="00CB78A9" w:rsidRPr="00412EAA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br/>
        </w:r>
        <w:r w:rsidRPr="00412EAA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 xml:space="preserve">Об утверждении Порядка осуществления </w:t>
        </w:r>
        <w:r w:rsidR="004A3111" w:rsidRPr="00412EAA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уполномоченным органом</w:t>
        </w:r>
        <w:r w:rsidRPr="00412EAA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 xml:space="preserve"> администрации </w:t>
        </w:r>
        <w:r w:rsidR="004A3111" w:rsidRPr="00412EAA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Лабинского городского поселения Лабинского района</w:t>
        </w:r>
        <w:r w:rsidRPr="00412EAA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 xml:space="preserve"> полномочий по внутреннему муниципальному финансовому контролю</w:t>
        </w:r>
      </w:hyperlink>
    </w:p>
    <w:p w:rsidR="006B1735" w:rsidRPr="00412EAA" w:rsidRDefault="006B1735" w:rsidP="00E44BBF">
      <w:pPr>
        <w:rPr>
          <w:rFonts w:ascii="Times New Roman" w:hAnsi="Times New Roman" w:cs="Times New Roman"/>
          <w:sz w:val="28"/>
          <w:szCs w:val="28"/>
        </w:rPr>
      </w:pPr>
    </w:p>
    <w:p w:rsidR="00E44BBF" w:rsidRPr="00412EAA" w:rsidRDefault="00E44BBF" w:rsidP="00E44BBF">
      <w:pPr>
        <w:rPr>
          <w:rFonts w:ascii="Times New Roman" w:hAnsi="Times New Roman" w:cs="Times New Roman"/>
          <w:sz w:val="28"/>
          <w:szCs w:val="28"/>
        </w:rPr>
      </w:pPr>
    </w:p>
    <w:p w:rsidR="006B1735" w:rsidRPr="00412EAA" w:rsidRDefault="006B1735" w:rsidP="00D8335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9" w:history="1">
        <w:r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статьёй 269.2</w:t>
        </w:r>
      </w:hyperlink>
      <w:r w:rsidRPr="00412EA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ED5F38">
        <w:rPr>
          <w:rFonts w:ascii="Times New Roman" w:hAnsi="Times New Roman" w:cs="Times New Roman"/>
          <w:sz w:val="28"/>
          <w:szCs w:val="28"/>
        </w:rPr>
        <w:t xml:space="preserve">частью 8 </w:t>
      </w:r>
      <w:hyperlink r:id="rId10" w:history="1">
        <w:r w:rsidR="00EF452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стать</w:t>
        </w:r>
        <w:r w:rsidR="00ED5F38">
          <w:rPr>
            <w:rStyle w:val="a4"/>
            <w:rFonts w:ascii="Times New Roman" w:hAnsi="Times New Roman"/>
            <w:color w:val="auto"/>
            <w:sz w:val="28"/>
            <w:szCs w:val="28"/>
          </w:rPr>
          <w:t>и</w:t>
        </w:r>
        <w:r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99</w:t>
        </w:r>
      </w:hyperlink>
      <w:r w:rsidRPr="00412EAA">
        <w:rPr>
          <w:rFonts w:ascii="Times New Roman" w:hAnsi="Times New Roman" w:cs="Times New Roman"/>
          <w:sz w:val="28"/>
          <w:szCs w:val="28"/>
        </w:rPr>
        <w:t xml:space="preserve"> Федерального закона от 05</w:t>
      </w:r>
      <w:r w:rsidR="00856052" w:rsidRPr="00412EA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412EAA">
        <w:rPr>
          <w:rFonts w:ascii="Times New Roman" w:hAnsi="Times New Roman" w:cs="Times New Roman"/>
          <w:sz w:val="28"/>
          <w:szCs w:val="28"/>
        </w:rPr>
        <w:t>2013</w:t>
      </w:r>
      <w:r w:rsidR="00856052" w:rsidRPr="00412EA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856052" w:rsidRPr="00412EAA">
        <w:rPr>
          <w:rFonts w:ascii="Times New Roman" w:hAnsi="Times New Roman" w:cs="Times New Roman"/>
          <w:sz w:val="28"/>
          <w:szCs w:val="28"/>
        </w:rPr>
        <w:t>№ 44-ФЗ «</w:t>
      </w:r>
      <w:r w:rsidRPr="00412EAA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856052" w:rsidRPr="00412EAA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="00D92297">
        <w:rPr>
          <w:rFonts w:ascii="Times New Roman" w:hAnsi="Times New Roman" w:cs="Times New Roman"/>
          <w:sz w:val="28"/>
          <w:szCs w:val="28"/>
        </w:rPr>
        <w:t>,</w:t>
      </w:r>
      <w:r w:rsidRPr="00412EAA">
        <w:rPr>
          <w:rFonts w:ascii="Times New Roman" w:hAnsi="Times New Roman" w:cs="Times New Roman"/>
          <w:sz w:val="28"/>
          <w:szCs w:val="28"/>
        </w:rPr>
        <w:t xml:space="preserve"> п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о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с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т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а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н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о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в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л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я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ю:</w:t>
      </w:r>
    </w:p>
    <w:p w:rsidR="006B1735" w:rsidRPr="00412EAA" w:rsidRDefault="006B1735" w:rsidP="00D833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412EAA">
        <w:rPr>
          <w:rFonts w:ascii="Times New Roman" w:hAnsi="Times New Roman" w:cs="Times New Roman"/>
          <w:sz w:val="28"/>
          <w:szCs w:val="28"/>
        </w:rPr>
        <w:t xml:space="preserve">1. Утвердить Порядок </w:t>
      </w:r>
      <w:r w:rsidR="00CB78A9" w:rsidRPr="00412EAA">
        <w:rPr>
          <w:rFonts w:ascii="Times New Roman" w:hAnsi="Times New Roman" w:cs="Times New Roman"/>
          <w:sz w:val="28"/>
          <w:szCs w:val="28"/>
        </w:rPr>
        <w:t>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</w:r>
      <w:r w:rsidRPr="00412EAA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w:anchor="sub_1000" w:history="1">
        <w:r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приложению</w:t>
        </w:r>
      </w:hyperlink>
      <w:r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6B1735" w:rsidP="00D833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2"/>
      <w:bookmarkEnd w:id="1"/>
      <w:r w:rsidRPr="00412EAA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11" w:history="1">
        <w:r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постановление</w:t>
        </w:r>
      </w:hyperlink>
      <w:r w:rsidRPr="00412EA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B78A9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от </w:t>
      </w:r>
      <w:r w:rsidR="00CB78A9" w:rsidRPr="00412EAA">
        <w:rPr>
          <w:rFonts w:ascii="Times New Roman" w:hAnsi="Times New Roman" w:cs="Times New Roman"/>
          <w:sz w:val="28"/>
          <w:szCs w:val="28"/>
        </w:rPr>
        <w:t>28</w:t>
      </w:r>
      <w:r w:rsidR="00856052" w:rsidRPr="00412EAA">
        <w:rPr>
          <w:rFonts w:ascii="Times New Roman" w:hAnsi="Times New Roman" w:cs="Times New Roman"/>
          <w:sz w:val="28"/>
          <w:szCs w:val="28"/>
        </w:rPr>
        <w:t xml:space="preserve"> мая </w:t>
      </w:r>
      <w:r w:rsidRPr="00412EAA">
        <w:rPr>
          <w:rFonts w:ascii="Times New Roman" w:hAnsi="Times New Roman" w:cs="Times New Roman"/>
          <w:sz w:val="28"/>
          <w:szCs w:val="28"/>
        </w:rPr>
        <w:t>2015</w:t>
      </w:r>
      <w:r w:rsidR="00856052" w:rsidRPr="00412EA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856052" w:rsidRPr="00412EAA">
        <w:rPr>
          <w:rFonts w:ascii="Times New Roman" w:hAnsi="Times New Roman" w:cs="Times New Roman"/>
          <w:sz w:val="28"/>
          <w:szCs w:val="28"/>
        </w:rPr>
        <w:t>№</w:t>
      </w:r>
      <w:r w:rsidRPr="00412EAA">
        <w:rPr>
          <w:rFonts w:ascii="Times New Roman" w:hAnsi="Times New Roman" w:cs="Times New Roman"/>
          <w:sz w:val="28"/>
          <w:szCs w:val="28"/>
        </w:rPr>
        <w:t> </w:t>
      </w:r>
      <w:r w:rsidR="00CB78A9" w:rsidRPr="00412EAA">
        <w:rPr>
          <w:rFonts w:ascii="Times New Roman" w:hAnsi="Times New Roman" w:cs="Times New Roman"/>
          <w:sz w:val="28"/>
          <w:szCs w:val="28"/>
        </w:rPr>
        <w:t xml:space="preserve">498 </w:t>
      </w:r>
      <w:r w:rsidR="00D81AFA" w:rsidRPr="00412EA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B78A9" w:rsidRPr="00412EAA">
        <w:rPr>
          <w:rFonts w:ascii="Times New Roman" w:hAnsi="Times New Roman" w:cs="Times New Roman"/>
          <w:sz w:val="28"/>
          <w:szCs w:val="28"/>
        </w:rPr>
        <w:t>«О</w:t>
      </w:r>
      <w:r w:rsidRPr="00412EAA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CB78A9" w:rsidRPr="00412EAA">
        <w:rPr>
          <w:rFonts w:ascii="Times New Roman" w:hAnsi="Times New Roman" w:cs="Times New Roman"/>
          <w:sz w:val="28"/>
          <w:szCs w:val="28"/>
        </w:rPr>
        <w:t>е</w:t>
      </w:r>
      <w:r w:rsidRPr="00412EAA">
        <w:rPr>
          <w:rFonts w:ascii="Times New Roman" w:hAnsi="Times New Roman" w:cs="Times New Roman"/>
          <w:sz w:val="28"/>
          <w:szCs w:val="28"/>
        </w:rPr>
        <w:t xml:space="preserve"> осуществления </w:t>
      </w:r>
      <w:r w:rsidR="00CB78A9" w:rsidRPr="00412EAA">
        <w:rPr>
          <w:rFonts w:ascii="Times New Roman" w:hAnsi="Times New Roman" w:cs="Times New Roman"/>
          <w:sz w:val="28"/>
          <w:szCs w:val="28"/>
        </w:rPr>
        <w:t xml:space="preserve">органом внутреннего финансового контроля Лабинского городского поселения Лабинского района </w:t>
      </w:r>
      <w:r w:rsidRPr="00412EAA">
        <w:rPr>
          <w:rFonts w:ascii="Times New Roman" w:hAnsi="Times New Roman" w:cs="Times New Roman"/>
          <w:sz w:val="28"/>
          <w:szCs w:val="28"/>
        </w:rPr>
        <w:t xml:space="preserve"> полномочий по внутреннему муниципальному финансовому контролю</w:t>
      </w:r>
      <w:r w:rsidR="00CB78A9" w:rsidRPr="00412EAA">
        <w:rPr>
          <w:rFonts w:ascii="Times New Roman" w:hAnsi="Times New Roman" w:cs="Times New Roman"/>
          <w:sz w:val="28"/>
          <w:szCs w:val="28"/>
        </w:rPr>
        <w:t xml:space="preserve"> в сфере бюджетных правоотношений»</w:t>
      </w:r>
      <w:r w:rsidRPr="00412EAA">
        <w:rPr>
          <w:rFonts w:ascii="Times New Roman" w:hAnsi="Times New Roman" w:cs="Times New Roman"/>
          <w:sz w:val="28"/>
          <w:szCs w:val="28"/>
        </w:rPr>
        <w:t>.</w:t>
      </w:r>
    </w:p>
    <w:p w:rsidR="00CB78A9" w:rsidRPr="00412EAA" w:rsidRDefault="006B1735" w:rsidP="00D83359">
      <w:pPr>
        <w:tabs>
          <w:tab w:val="left" w:pos="993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3"/>
      <w:bookmarkEnd w:id="2"/>
      <w:r w:rsidRPr="00412EAA">
        <w:rPr>
          <w:rFonts w:ascii="Times New Roman" w:hAnsi="Times New Roman" w:cs="Times New Roman"/>
          <w:sz w:val="28"/>
          <w:szCs w:val="28"/>
        </w:rPr>
        <w:t>3.</w:t>
      </w:r>
      <w:bookmarkEnd w:id="3"/>
      <w:r w:rsidR="00CB78A9" w:rsidRPr="00412EAA">
        <w:rPr>
          <w:rFonts w:ascii="Times New Roman" w:hAnsi="Times New Roman" w:cs="Times New Roman"/>
          <w:sz w:val="28"/>
          <w:szCs w:val="28"/>
        </w:rPr>
        <w:tab/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12" w:history="1"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B78A9" w:rsidRPr="00412EAA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3" w:history="1"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="00CB78A9" w:rsidRPr="00412EA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CB78A9" w:rsidRPr="00412EAA" w:rsidRDefault="00CB78A9" w:rsidP="00D83359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4.</w:t>
      </w:r>
      <w:r w:rsidRPr="00412EAA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</w:t>
      </w:r>
      <w:r w:rsidR="001A15C9" w:rsidRPr="00412EAA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CB78A9" w:rsidRPr="00412EAA" w:rsidRDefault="00CB78A9" w:rsidP="00D83359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5.</w:t>
      </w:r>
      <w:r w:rsidRPr="00412EAA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официального опубликования.</w:t>
      </w:r>
    </w:p>
    <w:p w:rsidR="006B1735" w:rsidRPr="00412EAA" w:rsidRDefault="006B1735" w:rsidP="00E44BBF">
      <w:pPr>
        <w:rPr>
          <w:rFonts w:ascii="Times New Roman" w:hAnsi="Times New Roman" w:cs="Times New Roman"/>
          <w:sz w:val="28"/>
          <w:szCs w:val="28"/>
        </w:rPr>
      </w:pPr>
    </w:p>
    <w:p w:rsidR="00E44BBF" w:rsidRPr="00412EAA" w:rsidRDefault="00E44BBF" w:rsidP="00E44BB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21"/>
        <w:gridCol w:w="3203"/>
      </w:tblGrid>
      <w:tr w:rsidR="00CB78A9" w:rsidRPr="00412EAA" w:rsidTr="00CB78A9">
        <w:tblPrEx>
          <w:tblCellMar>
            <w:top w:w="0" w:type="dxa"/>
            <w:bottom w:w="0" w:type="dxa"/>
          </w:tblCellMar>
        </w:tblPrEx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:rsidR="00CB78A9" w:rsidRPr="00412EAA" w:rsidRDefault="00CB78A9" w:rsidP="00E44BB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12EAA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CB78A9" w:rsidRPr="00412EAA" w:rsidRDefault="00CB78A9" w:rsidP="00E44BB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12EA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:rsidR="00CB78A9" w:rsidRPr="00412EAA" w:rsidRDefault="00CB78A9" w:rsidP="00E44BBF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8A9" w:rsidRPr="00412EAA" w:rsidRDefault="00CB78A9" w:rsidP="00E44BBF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12EAA">
              <w:rPr>
                <w:rFonts w:ascii="Times New Roman" w:hAnsi="Times New Roman" w:cs="Times New Roman"/>
                <w:sz w:val="28"/>
                <w:szCs w:val="28"/>
              </w:rPr>
              <w:t>А.Н. Матыченко</w:t>
            </w:r>
          </w:p>
        </w:tc>
      </w:tr>
    </w:tbl>
    <w:p w:rsidR="006B1735" w:rsidRDefault="006B1735">
      <w:pPr>
        <w:rPr>
          <w:lang w:val="en-US"/>
        </w:rPr>
      </w:pPr>
    </w:p>
    <w:p w:rsidR="00412EAA" w:rsidRDefault="00412EAA">
      <w:pPr>
        <w:rPr>
          <w:lang w:val="en-US"/>
        </w:rPr>
      </w:pPr>
    </w:p>
    <w:p w:rsidR="00412EAA" w:rsidRDefault="00412EAA">
      <w:pPr>
        <w:rPr>
          <w:lang w:val="en-US"/>
        </w:rPr>
      </w:pPr>
    </w:p>
    <w:tbl>
      <w:tblPr>
        <w:tblStyle w:val="a9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36"/>
      </w:tblGrid>
      <w:tr w:rsidR="00412EAA" w:rsidRPr="00412EAA" w:rsidTr="0005260F">
        <w:tc>
          <w:tcPr>
            <w:tcW w:w="5103" w:type="dxa"/>
          </w:tcPr>
          <w:p w:rsidR="00CB78A9" w:rsidRPr="00412EAA" w:rsidRDefault="00CB78A9" w:rsidP="004428D8">
            <w:pPr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bookmarkStart w:id="4" w:name="sub_1000"/>
          </w:p>
          <w:p w:rsidR="00CB78A9" w:rsidRPr="00412EAA" w:rsidRDefault="00CB78A9" w:rsidP="004428D8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:rsidR="00CB78A9" w:rsidRPr="00412EAA" w:rsidRDefault="00CB78A9" w:rsidP="004428D8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:rsidR="00CB78A9" w:rsidRPr="00412EAA" w:rsidRDefault="00CB78A9" w:rsidP="004428D8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4536" w:type="dxa"/>
          </w:tcPr>
          <w:p w:rsidR="00CB78A9" w:rsidRPr="00412EAA" w:rsidRDefault="00CB78A9" w:rsidP="004428D8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412EAA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ПРИЛОЖЕНИЕ</w:t>
            </w:r>
          </w:p>
          <w:p w:rsidR="00CB78A9" w:rsidRPr="00412EAA" w:rsidRDefault="00CB78A9" w:rsidP="004428D8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:rsidR="00CB78A9" w:rsidRPr="00412EAA" w:rsidRDefault="00CB78A9" w:rsidP="0044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EAA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УТВЕРЖДЕН</w:t>
            </w:r>
          </w:p>
          <w:p w:rsidR="00CB78A9" w:rsidRPr="00412EAA" w:rsidRDefault="00CB78A9" w:rsidP="004428D8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hyperlink r:id="rId14" w:anchor="sub_0" w:history="1">
              <w:r w:rsidRPr="00412EAA">
                <w:rPr>
                  <w:rStyle w:val="a4"/>
                  <w:rFonts w:ascii="Times New Roman" w:hAnsi="Times New Roman"/>
                  <w:bCs/>
                  <w:color w:val="auto"/>
                  <w:sz w:val="28"/>
                  <w:szCs w:val="28"/>
                </w:rPr>
                <w:t>постановлением</w:t>
              </w:r>
            </w:hyperlink>
            <w:r w:rsidRPr="00412EAA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администрации</w:t>
            </w:r>
          </w:p>
          <w:p w:rsidR="00CB78A9" w:rsidRPr="00412EAA" w:rsidRDefault="00CB78A9" w:rsidP="004428D8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412EAA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Лабинского городского поселения</w:t>
            </w:r>
          </w:p>
          <w:p w:rsidR="00CB78A9" w:rsidRPr="00412EAA" w:rsidRDefault="00CB78A9" w:rsidP="004428D8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412EAA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Лабинского района</w:t>
            </w:r>
          </w:p>
          <w:p w:rsidR="00CB78A9" w:rsidRPr="00412EAA" w:rsidRDefault="00CB78A9" w:rsidP="00CB78A9">
            <w:pPr>
              <w:pStyle w:val="1"/>
              <w:spacing w:before="0" w:after="0"/>
              <w:outlineLvl w:val="0"/>
              <w:rPr>
                <w:rStyle w:val="a3"/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  <w:r w:rsidRPr="00412EAA">
              <w:rPr>
                <w:rStyle w:val="a3"/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 xml:space="preserve">от                         №   </w:t>
            </w:r>
          </w:p>
        </w:tc>
      </w:tr>
      <w:bookmarkEnd w:id="4"/>
    </w:tbl>
    <w:p w:rsidR="00CB78A9" w:rsidRPr="00412EAA" w:rsidRDefault="00CB78A9">
      <w:pPr>
        <w:pStyle w:val="1"/>
        <w:rPr>
          <w:color w:val="auto"/>
        </w:rPr>
      </w:pPr>
    </w:p>
    <w:p w:rsidR="00E44BBF" w:rsidRPr="00412EAA" w:rsidRDefault="006B1735" w:rsidP="00BD7DCC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412EAA">
        <w:rPr>
          <w:rFonts w:ascii="Times New Roman" w:hAnsi="Times New Roman" w:cs="Times New Roman"/>
          <w:color w:val="auto"/>
          <w:sz w:val="28"/>
          <w:szCs w:val="28"/>
        </w:rPr>
        <w:t>Порядок</w:t>
      </w:r>
      <w:r w:rsidRPr="00412EAA">
        <w:rPr>
          <w:rFonts w:ascii="Times New Roman" w:hAnsi="Times New Roman" w:cs="Times New Roman"/>
          <w:color w:val="auto"/>
          <w:sz w:val="28"/>
          <w:szCs w:val="28"/>
        </w:rPr>
        <w:br/>
        <w:t xml:space="preserve">осуществления </w:t>
      </w:r>
      <w:r w:rsidR="00CB78A9" w:rsidRPr="00412EAA">
        <w:rPr>
          <w:rFonts w:ascii="Times New Roman" w:hAnsi="Times New Roman" w:cs="Times New Roman"/>
          <w:color w:val="auto"/>
          <w:sz w:val="28"/>
          <w:szCs w:val="28"/>
        </w:rPr>
        <w:t xml:space="preserve">уполномоченным органом администрации </w:t>
      </w:r>
    </w:p>
    <w:p w:rsidR="006B1735" w:rsidRPr="00412EAA" w:rsidRDefault="00CB78A9" w:rsidP="00BD7DCC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412EAA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 Лабинского района полномочий по внутреннему муниципальному финансовому контролю</w:t>
      </w:r>
    </w:p>
    <w:p w:rsidR="006B1735" w:rsidRPr="00412EAA" w:rsidRDefault="006B1735" w:rsidP="00BD7DC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sub_101"/>
      <w:r w:rsidRPr="00412EAA">
        <w:rPr>
          <w:rFonts w:ascii="Times New Roman" w:hAnsi="Times New Roman" w:cs="Times New Roman"/>
          <w:color w:val="auto"/>
          <w:sz w:val="28"/>
          <w:szCs w:val="28"/>
        </w:rPr>
        <w:br/>
      </w:r>
      <w:r w:rsidR="00CB78A9" w:rsidRPr="00412EAA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Pr="00412EAA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</w:p>
    <w:bookmarkEnd w:id="5"/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1001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1. Порядок осуществления </w:t>
      </w:r>
      <w:r w:rsidR="00CB78A9" w:rsidRPr="00412EAA">
        <w:rPr>
          <w:rFonts w:ascii="Times New Roman" w:hAnsi="Times New Roman" w:cs="Times New Roman"/>
          <w:sz w:val="28"/>
          <w:szCs w:val="28"/>
        </w:rPr>
        <w:t xml:space="preserve">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 </w:t>
      </w:r>
      <w:r w:rsidR="00D22D3F">
        <w:rPr>
          <w:rFonts w:ascii="Times New Roman" w:hAnsi="Times New Roman" w:cs="Times New Roman"/>
          <w:sz w:val="28"/>
          <w:szCs w:val="28"/>
        </w:rPr>
        <w:t>(далее 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Порядок) разработан в соответствии со </w:t>
      </w:r>
      <w:hyperlink r:id="rId15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статьёй 269.2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</w:t>
      </w:r>
      <w:r w:rsidR="00ED5F38">
        <w:rPr>
          <w:rFonts w:ascii="Times New Roman" w:hAnsi="Times New Roman" w:cs="Times New Roman"/>
          <w:sz w:val="28"/>
          <w:szCs w:val="28"/>
        </w:rPr>
        <w:t xml:space="preserve">частью 8 </w:t>
      </w:r>
      <w:hyperlink r:id="rId16" w:history="1">
        <w:r w:rsidR="00EF452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стать</w:t>
        </w:r>
        <w:r w:rsidR="00ED5F38">
          <w:rPr>
            <w:rStyle w:val="a4"/>
            <w:rFonts w:ascii="Times New Roman" w:hAnsi="Times New Roman"/>
            <w:color w:val="auto"/>
            <w:sz w:val="28"/>
            <w:szCs w:val="28"/>
          </w:rPr>
          <w:t>и</w:t>
        </w:r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99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Фед</w:t>
      </w:r>
      <w:r w:rsidR="009A4DD4" w:rsidRPr="00412EAA">
        <w:rPr>
          <w:rFonts w:ascii="Times New Roman" w:hAnsi="Times New Roman" w:cs="Times New Roman"/>
          <w:sz w:val="28"/>
          <w:szCs w:val="28"/>
        </w:rPr>
        <w:t>ерального закона от 05</w:t>
      </w:r>
      <w:r w:rsidR="00EF4525" w:rsidRPr="00412EA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9A4DD4" w:rsidRPr="00412EAA">
        <w:rPr>
          <w:rFonts w:ascii="Times New Roman" w:hAnsi="Times New Roman" w:cs="Times New Roman"/>
          <w:sz w:val="28"/>
          <w:szCs w:val="28"/>
        </w:rPr>
        <w:t>2013</w:t>
      </w:r>
      <w:r w:rsidR="00EF4525" w:rsidRPr="00412EAA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4DD4" w:rsidRPr="00412EAA">
        <w:rPr>
          <w:rFonts w:ascii="Times New Roman" w:hAnsi="Times New Roman" w:cs="Times New Roman"/>
          <w:sz w:val="28"/>
          <w:szCs w:val="28"/>
        </w:rPr>
        <w:t xml:space="preserve"> № 44-ФЗ «</w:t>
      </w:r>
      <w:r w:rsidR="006B1735" w:rsidRPr="00412EAA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</w:t>
      </w:r>
      <w:r w:rsidR="009A4DD4" w:rsidRPr="00412EAA">
        <w:rPr>
          <w:rFonts w:ascii="Times New Roman" w:hAnsi="Times New Roman" w:cs="Times New Roman"/>
          <w:sz w:val="28"/>
          <w:szCs w:val="28"/>
        </w:rPr>
        <w:t>альных нужд» (далее – Закон №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 44-ФЗ) и определяет правила осуществления </w:t>
      </w:r>
      <w:r w:rsidR="00CB78A9" w:rsidRPr="00412EAA">
        <w:rPr>
          <w:rFonts w:ascii="Times New Roman" w:hAnsi="Times New Roman" w:cs="Times New Roman"/>
          <w:sz w:val="28"/>
          <w:szCs w:val="28"/>
        </w:rPr>
        <w:t>уполномоченным органом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CB78A9" w:rsidRPr="00412EAA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CB78A9" w:rsidRPr="00412EA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B1735" w:rsidRPr="00412EAA">
        <w:rPr>
          <w:rFonts w:ascii="Times New Roman" w:hAnsi="Times New Roman" w:cs="Times New Roman"/>
          <w:sz w:val="28"/>
          <w:szCs w:val="28"/>
        </w:rPr>
        <w:t>) полномочий по внутреннему муниципальному финансовому контролю.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_1002"/>
      <w:bookmarkEnd w:id="6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2. Деятельность </w:t>
      </w:r>
      <w:r w:rsidR="00D640CA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по осуществлению внутреннего муниципального финансового контроля (далее </w:t>
      </w:r>
      <w:r w:rsidR="00D22D3F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деятельность по контролю) основывается на принципах законности, объективности, эффективности, независимости, профессиональной компетентности, достоверности результатов и гласности.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003"/>
      <w:bookmarkEnd w:id="7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3. Деятельность по контролю подразделяется на плановую и внеплановую и осуществляется посредством проведения плановых и внеплановых ревизий, проверок и обследований только в рамках полномочий по внутреннему муниципальному финансовому контролю (далее </w:t>
      </w:r>
      <w:r w:rsidR="00D22D3F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контрольные мероприятия).</w:t>
      </w:r>
    </w:p>
    <w:bookmarkEnd w:id="8"/>
    <w:p w:rsidR="006B1735" w:rsidRPr="00412EAA" w:rsidRDefault="00ED5F38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412EAA">
        <w:rPr>
          <w:rFonts w:ascii="Times New Roman" w:hAnsi="Times New Roman" w:cs="Times New Roman"/>
          <w:sz w:val="28"/>
          <w:szCs w:val="28"/>
        </w:rPr>
        <w:t>онтрольные мероприятия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подразделяются на выездные и камеральные, а также встречные проверки, проводимые в рамках ревизий, выездных и (или) камеральных проверок.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1004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4. Плановые контрольные мероприятия осуществляются в соответствии с планом, утверждаемым главой </w:t>
      </w:r>
      <w:r w:rsidR="00D640CA" w:rsidRPr="00412EAA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sub_1005"/>
      <w:bookmarkEnd w:id="9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5. Внеплановые контрольные мероприятия осуществляются на </w:t>
      </w:r>
      <w:r w:rsidR="006B1735" w:rsidRPr="00412EAA">
        <w:rPr>
          <w:rFonts w:ascii="Times New Roman" w:hAnsi="Times New Roman" w:cs="Times New Roman"/>
          <w:sz w:val="28"/>
          <w:szCs w:val="28"/>
        </w:rPr>
        <w:lastRenderedPageBreak/>
        <w:t xml:space="preserve">основании решения </w:t>
      </w:r>
      <w:r w:rsidR="00ED5F38">
        <w:rPr>
          <w:rFonts w:ascii="Times New Roman" w:hAnsi="Times New Roman" w:cs="Times New Roman"/>
          <w:sz w:val="28"/>
          <w:szCs w:val="28"/>
        </w:rPr>
        <w:t>главы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принятого в связи с поступлением обращений (поручений) заместителей главы </w:t>
      </w:r>
      <w:r w:rsidR="00D640CA" w:rsidRPr="00412EAA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депутатских запросов, запросов правоохранительных органов, обращений иных государственных органов, граждан и организаций.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" w:name="sub_1006"/>
      <w:bookmarkEnd w:id="10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6. Решение о проведении контрольных мероприятий (за исключением случаев назначения обследования в рамках камеральных или выездных проверок, ревизий) оформляется </w:t>
      </w:r>
      <w:r w:rsidR="001A15C9" w:rsidRPr="00412EAA">
        <w:rPr>
          <w:rFonts w:ascii="Times New Roman" w:hAnsi="Times New Roman" w:cs="Times New Roman"/>
          <w:sz w:val="28"/>
          <w:szCs w:val="28"/>
        </w:rPr>
        <w:t>распоряжением главы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sub_1007"/>
      <w:bookmarkEnd w:id="11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7. </w:t>
      </w:r>
      <w:r w:rsidR="00D640CA" w:rsidRPr="00412EAA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ходе деятельности по контролю осуществляет:</w:t>
      </w:r>
    </w:p>
    <w:bookmarkEnd w:id="12"/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1.7.1.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контроль за соблюдением </w:t>
      </w:r>
      <w:hyperlink r:id="rId17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бюджетного законодательства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Российской Федерации и иных нормативных правовых актов, регулирующих бюджетные правоотношения;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1.7.2.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контроль за полнотой и достоверностью отчётности о реализации муниципальных программ </w:t>
      </w:r>
      <w:r w:rsidR="00D640CA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в том числе отчётности об исполнении муниципальных заданий;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1.7.3.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контроль в отношении закупок товаров, работ, услуг для обеспечения муниципальных нужд, предусмотренный </w:t>
      </w:r>
      <w:hyperlink r:id="rId18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частью 8 статьи 99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4547E3" w:rsidRPr="00412EAA">
        <w:rPr>
          <w:rFonts w:ascii="Times New Roman" w:hAnsi="Times New Roman" w:cs="Times New Roman"/>
          <w:sz w:val="28"/>
          <w:szCs w:val="28"/>
        </w:rPr>
        <w:t>№</w:t>
      </w:r>
      <w:r w:rsidR="006B1735" w:rsidRPr="00412EAA">
        <w:rPr>
          <w:rFonts w:ascii="Times New Roman" w:hAnsi="Times New Roman" w:cs="Times New Roman"/>
          <w:sz w:val="28"/>
          <w:szCs w:val="28"/>
        </w:rPr>
        <w:t> 44-ФЗ;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1.7.4.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иные полномочия в соответствии с действующим </w:t>
      </w:r>
      <w:hyperlink r:id="rId19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бюджетным законодательством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1008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8. Объектами деятельности по контролю (далее </w:t>
      </w:r>
      <w:r w:rsidR="003C08D5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объекты контроля) являются:</w:t>
      </w:r>
    </w:p>
    <w:bookmarkEnd w:id="13"/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1.8.1.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главные распорядители (распорядители, получатели) средств местного бюджета (бюджета </w:t>
      </w:r>
      <w:r w:rsidR="00D640CA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) (далее - местный бюджет), главные администраторы (администраторы) доходов местного бюджета, главные администраторы (администраторы) источников финансирования дефицита местного бюджета;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1.8.2. </w:t>
      </w:r>
      <w:r w:rsidR="006B1735" w:rsidRPr="00412EAA">
        <w:rPr>
          <w:rFonts w:ascii="Times New Roman" w:hAnsi="Times New Roman" w:cs="Times New Roman"/>
          <w:sz w:val="28"/>
          <w:szCs w:val="28"/>
        </w:rPr>
        <w:t>главные распорядители (распорядители) и получатели средств местного бюджета, в случае предоставления межбюджетных трансфертов в части соблюдения ими целей, порядка и условий предоставления межбюджетных трансфертов, бюджетных кредитов, предоставленных из другого бюджета бюджетной системы Российской Федерации, а также достижения ими показателей результативности использования указанных средств, соответствующих целевым показателям и индикаторам, предусмотренным муниципальными программами;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1.8.3.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муниципальные учреждения </w:t>
      </w:r>
      <w:r w:rsidR="00626D15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1.8.4.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муниципальные унитарные предприятия </w:t>
      </w:r>
      <w:r w:rsidR="00626D15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1.8.5.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хозяйственные товарищества и общества с участием </w:t>
      </w:r>
      <w:r w:rsidR="00626D15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их уставных (складочных) капиталах, а также коммерческие организации с долей (вкладом) таких </w:t>
      </w:r>
      <w:r w:rsidR="006B1735" w:rsidRPr="00412EAA">
        <w:rPr>
          <w:rFonts w:ascii="Times New Roman" w:hAnsi="Times New Roman" w:cs="Times New Roman"/>
          <w:sz w:val="28"/>
          <w:szCs w:val="28"/>
        </w:rPr>
        <w:lastRenderedPageBreak/>
        <w:t>товариществ и обществ в их уставных (складочных) капиталах;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1.8.6.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 </w:t>
      </w:r>
      <w:r w:rsidR="00626D15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муниципальных унитарных предприятий </w:t>
      </w:r>
      <w:r w:rsidR="00626D15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муниципальных компаний, хозяйственных товариществ и обществ с участием </w:t>
      </w:r>
      <w:r w:rsidR="00626D15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местного бюджета;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1.8.7. </w:t>
      </w:r>
      <w:r w:rsidR="006B1735" w:rsidRPr="00412EAA">
        <w:rPr>
          <w:rFonts w:ascii="Times New Roman" w:hAnsi="Times New Roman" w:cs="Times New Roman"/>
          <w:sz w:val="28"/>
          <w:szCs w:val="28"/>
        </w:rPr>
        <w:t>кредитные организации, осуществляющие отдельные операции с бюджетными средствами, в части соблюдения ими условий договоров (соглашений) о предоставлении средств из местного бюджета.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" w:name="sub_1009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9. Должностными лицами </w:t>
      </w:r>
      <w:r w:rsidR="00F7736C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осуществляющими деятельность по контролю, являются:</w:t>
      </w:r>
    </w:p>
    <w:bookmarkEnd w:id="14"/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1.9.1. р</w:t>
      </w:r>
      <w:r w:rsidR="00F7736C" w:rsidRPr="00412EAA">
        <w:rPr>
          <w:rFonts w:ascii="Times New Roman" w:hAnsi="Times New Roman" w:cs="Times New Roman"/>
          <w:sz w:val="28"/>
          <w:szCs w:val="28"/>
        </w:rPr>
        <w:t>уководитель 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1.9.2.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82117B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уполномоченные на участие в проведении контрольных мероприятий в соответствии с </w:t>
      </w:r>
      <w:r w:rsidR="001A15C9" w:rsidRPr="00412EAA">
        <w:rPr>
          <w:rFonts w:ascii="Times New Roman" w:hAnsi="Times New Roman" w:cs="Times New Roman"/>
          <w:sz w:val="28"/>
          <w:szCs w:val="28"/>
        </w:rPr>
        <w:t xml:space="preserve">распоряжением главы </w:t>
      </w:r>
      <w:r w:rsidR="005743D9" w:rsidRPr="00412EAA">
        <w:rPr>
          <w:rFonts w:ascii="Times New Roman" w:hAnsi="Times New Roman" w:cs="Times New Roman"/>
          <w:sz w:val="28"/>
          <w:szCs w:val="28"/>
        </w:rPr>
        <w:t>администрации</w:t>
      </w:r>
      <w:r w:rsidR="001A15C9" w:rsidRPr="00412EAA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010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10. Должностные лица </w:t>
      </w:r>
      <w:r w:rsidR="00553F33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указанные в </w:t>
      </w:r>
      <w:hyperlink w:anchor="sub_1009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пункте </w:t>
        </w:r>
        <w:r w:rsidR="001A15C9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1.</w:t>
        </w:r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9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настоящего Порядка, имеют право:</w:t>
      </w:r>
    </w:p>
    <w:bookmarkEnd w:id="15"/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1.10.1. </w:t>
      </w:r>
      <w:r w:rsidR="006B1735" w:rsidRPr="00412EAA">
        <w:rPr>
          <w:rFonts w:ascii="Times New Roman" w:hAnsi="Times New Roman" w:cs="Times New Roman"/>
          <w:sz w:val="28"/>
          <w:szCs w:val="28"/>
        </w:rPr>
        <w:t>запрашивать и получать на основании мотивированного запроса в письменной форме информацию, документы и материалы, объяснения в письменной, устной, электронной формах, необходимые для проведения контрольных мероприятий;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1.10.2.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при осуществлении контрольных мероприятий беспрепятственно по предъявлении служебных удостоверений и копии </w:t>
      </w:r>
      <w:r w:rsidR="001A15C9" w:rsidRPr="00412EAA">
        <w:rPr>
          <w:rFonts w:ascii="Times New Roman" w:hAnsi="Times New Roman" w:cs="Times New Roman"/>
          <w:sz w:val="28"/>
          <w:szCs w:val="28"/>
        </w:rPr>
        <w:t>распоряжения главы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 проведении проверки (ревизии) посещать помещения и территории, которые занимают лица, в отношении которых осуществляется контрольное мероприятие, требовать предъявления поставленных товаров, результатов выполненных работ, оказанных услуг;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1.10.3. </w:t>
      </w:r>
      <w:r w:rsidR="006B1735" w:rsidRPr="00412EAA">
        <w:rPr>
          <w:rFonts w:ascii="Times New Roman" w:hAnsi="Times New Roman" w:cs="Times New Roman"/>
          <w:sz w:val="28"/>
          <w:szCs w:val="28"/>
        </w:rPr>
        <w:t>проводить экспертизы, обследования, необходимые при проведении контрольных мероприятий, и (или) привлекать в случае необходимости независимых экспертов для проведения таких экспертиз;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1.10.4. </w:t>
      </w:r>
      <w:r w:rsidR="000462EB">
        <w:rPr>
          <w:rFonts w:ascii="Times New Roman" w:hAnsi="Times New Roman" w:cs="Times New Roman"/>
          <w:sz w:val="28"/>
          <w:szCs w:val="28"/>
        </w:rPr>
        <w:t>подготавливать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представления, предписания об устранении выявленных нарушений в случаях, предусмотренных законодательством Российской Федерации;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1.10.5.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направлять уведомления о применении бюджетных мер принуждения в случаях, предусмотренных </w:t>
      </w:r>
      <w:hyperlink r:id="rId20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бюджетным законодательством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1.10.6.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в пределах своей компетенции осуществлять производство по делам об административных правонарушениях в порядке, установленном </w:t>
      </w:r>
      <w:hyperlink r:id="rId21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6" w:name="sub_1011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11. Должностные лица </w:t>
      </w:r>
      <w:r w:rsidR="00026681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указанные в </w:t>
      </w:r>
      <w:hyperlink w:anchor="sub_1009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пункте </w:t>
        </w:r>
        <w:r w:rsidR="004F2696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1.</w:t>
        </w:r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9</w:t>
        </w:r>
      </w:hyperlink>
      <w:r w:rsidR="00026681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6B1735" w:rsidRPr="00412EAA">
        <w:rPr>
          <w:rFonts w:ascii="Times New Roman" w:hAnsi="Times New Roman" w:cs="Times New Roman"/>
          <w:sz w:val="28"/>
          <w:szCs w:val="28"/>
        </w:rPr>
        <w:t>настоящего Порядка, обязаны:</w:t>
      </w:r>
    </w:p>
    <w:bookmarkEnd w:id="16"/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1.11.1. </w:t>
      </w:r>
      <w:r w:rsidR="006B1735" w:rsidRPr="00412EAA">
        <w:rPr>
          <w:rFonts w:ascii="Times New Roman" w:hAnsi="Times New Roman" w:cs="Times New Roman"/>
          <w:sz w:val="28"/>
          <w:szCs w:val="28"/>
        </w:rPr>
        <w:t>своевременно и в полной мере исполнять предоставленные в соответствии с законодательством Российской Федерации и настоящим Порядком полномочия по предупреждению, выявлению и пресечению нарушений в установленной сфере деятельности;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1.11.2. </w:t>
      </w:r>
      <w:r w:rsidR="006B1735" w:rsidRPr="00412EAA">
        <w:rPr>
          <w:rFonts w:ascii="Times New Roman" w:hAnsi="Times New Roman" w:cs="Times New Roman"/>
          <w:sz w:val="28"/>
          <w:szCs w:val="28"/>
        </w:rPr>
        <w:t>соблюдать требования нормативных правовых актов в установленной сфере деятельности;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1.11.3. </w:t>
      </w:r>
      <w:r w:rsidR="006B1735" w:rsidRPr="00412EAA">
        <w:rPr>
          <w:rFonts w:ascii="Times New Roman" w:hAnsi="Times New Roman" w:cs="Times New Roman"/>
          <w:sz w:val="28"/>
          <w:szCs w:val="28"/>
        </w:rPr>
        <w:t>проводить контрольные мероприятия в соответствии с</w:t>
      </w:r>
      <w:r w:rsidR="006B1735" w:rsidRPr="00412EAA">
        <w:rPr>
          <w:rFonts w:ascii="Times New Roman" w:hAnsi="Times New Roman" w:cs="Times New Roman"/>
          <w:sz w:val="28"/>
          <w:szCs w:val="28"/>
          <w:highlight w:val="red"/>
        </w:rPr>
        <w:t xml:space="preserve"> </w:t>
      </w:r>
      <w:r w:rsidR="004F2696" w:rsidRPr="00412EAA">
        <w:rPr>
          <w:rFonts w:ascii="Times New Roman" w:hAnsi="Times New Roman" w:cs="Times New Roman"/>
          <w:sz w:val="28"/>
          <w:szCs w:val="28"/>
        </w:rPr>
        <w:t>распоряжением главы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и, в случае проведения выездных проверок </w:t>
      </w:r>
      <w:r w:rsidR="000462EB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 основании удостоверения, дающего право на проведение контрольных мероприятий;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1.11.4.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знакомить руководителя или уполномоченное должностное лицо объекта контроля (далее </w:t>
      </w:r>
      <w:r w:rsidR="000462EB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представитель объекта контроля) с удостоверением, дающим право на проведение выездной проверки (ревизии), с копией </w:t>
      </w:r>
      <w:r w:rsidR="004F2696" w:rsidRPr="00412EAA">
        <w:rPr>
          <w:rFonts w:ascii="Times New Roman" w:hAnsi="Times New Roman" w:cs="Times New Roman"/>
          <w:sz w:val="28"/>
          <w:szCs w:val="28"/>
        </w:rPr>
        <w:t>распоряжения главы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 назначении, приостановлении, возобновлении, продлении срока проведения контрольных мероприятий, об изменении состава проверочной (ревизионной) группы, а также с результатами контрольных мероприятий (актами и заключениями);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1.11.5. </w:t>
      </w:r>
      <w:r w:rsidR="006B1735" w:rsidRPr="00412EAA">
        <w:rPr>
          <w:rFonts w:ascii="Times New Roman" w:hAnsi="Times New Roman" w:cs="Times New Roman"/>
          <w:sz w:val="28"/>
          <w:szCs w:val="28"/>
        </w:rPr>
        <w:t>при выявлении факта совершения действий (бездействия), содержащих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7" w:name="sub_1012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12. В случае проведения выездных проверок запросы о представлении информации, документов и материалов, предусмотренные настоящим Порядком, копии </w:t>
      </w:r>
      <w:r w:rsidR="004F2696" w:rsidRPr="00412EAA">
        <w:rPr>
          <w:rFonts w:ascii="Times New Roman" w:hAnsi="Times New Roman" w:cs="Times New Roman"/>
          <w:sz w:val="28"/>
          <w:szCs w:val="28"/>
        </w:rPr>
        <w:t>распоряжений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 назначении, приостановлении, возобновлении контрольных мероприятий и удостоверений на проведение проверки (ревизии), акты проверок и ревизий, заключения, подготовленные по результатам проведённых обследований,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</w:p>
    <w:bookmarkEnd w:id="17"/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Срок представления документов и информации устанавливается в запросе и исчисляется с даты получения запроса.</w:t>
      </w:r>
    </w:p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Документы, материалы и информация, необходимые для проведения контрольных мероприятий, представляются в подлинниках или копиях, заверенных объектами контроля в установленном порядке.</w:t>
      </w:r>
    </w:p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Все документы, составляемые должностными лицами </w:t>
      </w:r>
      <w:r w:rsidR="00E40C17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в рамках контрольного мероприятия, приобщаются к материалам контрольного мероприятия, учитываются и хранятся в установленном порядке, </w:t>
      </w:r>
      <w:r w:rsidRPr="00412EAA">
        <w:rPr>
          <w:rFonts w:ascii="Times New Roman" w:hAnsi="Times New Roman" w:cs="Times New Roman"/>
          <w:sz w:val="28"/>
          <w:szCs w:val="28"/>
        </w:rPr>
        <w:lastRenderedPageBreak/>
        <w:t>в том числе с применением автоматизированной информационной системы.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8" w:name="sub_1013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13. В рамках ревизий, выездных или камеральных проверок могут проводиться встречные проверки. При проведении встречных проверок проводятся контрольные мероприятия в целях установления и (или) подтверждения фактов, связанных с деятельностью объекта контроля.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9" w:name="sub_1014"/>
      <w:bookmarkEnd w:id="18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14. Встречные проверки назначаются и проводятся в порядке, установленном для выездных или камеральных проверок соответственно. Срок проведения встречных проверок не может превышать 20 рабочих дней. Результаты встречной проверки оформляются актом (справкой), которые прилагаются к материалам выездной или камеральной проверки соответственно.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0" w:name="sub_1015"/>
      <w:bookmarkEnd w:id="19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15. В случае необходимости в рамках камеральных и выездных проверок (ревизий) в соответствии с настоящим Порядком проводятся обследования.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1" w:name="sub_1016"/>
      <w:bookmarkEnd w:id="20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16. Порядок составления и представления удостоверений на проведение выездной проверки (ревизии) устанавливается </w:t>
      </w:r>
      <w:r w:rsidR="004F2696" w:rsidRPr="00412EAA">
        <w:rPr>
          <w:rFonts w:ascii="Times New Roman" w:hAnsi="Times New Roman" w:cs="Times New Roman"/>
          <w:sz w:val="28"/>
          <w:szCs w:val="28"/>
        </w:rPr>
        <w:t>административным р</w:t>
      </w:r>
      <w:r w:rsidR="00E40C17" w:rsidRPr="00412EAA">
        <w:rPr>
          <w:rFonts w:ascii="Times New Roman" w:hAnsi="Times New Roman" w:cs="Times New Roman"/>
          <w:sz w:val="28"/>
          <w:szCs w:val="28"/>
        </w:rPr>
        <w:t>егламентом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осуществления внутреннего муниципального финансового контроля (далее </w:t>
      </w:r>
      <w:r w:rsidR="004F2696" w:rsidRPr="00412EAA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4F2696" w:rsidRPr="00412EAA">
        <w:rPr>
          <w:rFonts w:ascii="Times New Roman" w:hAnsi="Times New Roman" w:cs="Times New Roman"/>
          <w:sz w:val="28"/>
          <w:szCs w:val="28"/>
        </w:rPr>
        <w:t>Административным регламентом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), </w:t>
      </w:r>
      <w:r w:rsidR="00ED5F38">
        <w:rPr>
          <w:rFonts w:ascii="Times New Roman" w:hAnsi="Times New Roman" w:cs="Times New Roman"/>
          <w:sz w:val="28"/>
          <w:szCs w:val="28"/>
        </w:rPr>
        <w:t>утвержденным</w:t>
      </w:r>
      <w:r w:rsidR="004F2696" w:rsidRPr="00412EAA">
        <w:rPr>
          <w:rFonts w:ascii="Times New Roman" w:hAnsi="Times New Roman" w:cs="Times New Roman"/>
          <w:sz w:val="28"/>
          <w:szCs w:val="28"/>
        </w:rPr>
        <w:t xml:space="preserve"> администрацией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2" w:name="sub_1017"/>
      <w:bookmarkEnd w:id="21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17. Сроки и последовательность проведения административных процедур при осуществлении контрольных мероприятий, а также ответственность должностных лиц, уполномоченных на проведение контрольных мероприятий, устанавливаются </w:t>
      </w:r>
      <w:r w:rsidR="00E32351" w:rsidRPr="00412EAA">
        <w:rPr>
          <w:rFonts w:ascii="Times New Roman" w:hAnsi="Times New Roman" w:cs="Times New Roman"/>
          <w:sz w:val="28"/>
          <w:szCs w:val="28"/>
        </w:rPr>
        <w:t>Административным р</w:t>
      </w:r>
      <w:r w:rsidR="00E40C17" w:rsidRPr="00412EAA">
        <w:rPr>
          <w:rFonts w:ascii="Times New Roman" w:hAnsi="Times New Roman" w:cs="Times New Roman"/>
          <w:sz w:val="28"/>
          <w:szCs w:val="28"/>
        </w:rPr>
        <w:t>егламентом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3" w:name="sub_1018"/>
      <w:bookmarkEnd w:id="22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18. Должностные лица объектов контроля имеют право:</w:t>
      </w:r>
    </w:p>
    <w:bookmarkEnd w:id="23"/>
    <w:p w:rsidR="006B1735" w:rsidRPr="00412EAA" w:rsidRDefault="003755BC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1.18.1. </w:t>
      </w:r>
      <w:r w:rsidR="006B1735" w:rsidRPr="00412EAA">
        <w:rPr>
          <w:rFonts w:ascii="Times New Roman" w:hAnsi="Times New Roman" w:cs="Times New Roman"/>
          <w:sz w:val="28"/>
          <w:szCs w:val="28"/>
        </w:rPr>
        <w:t>присутствовать при проведении выездных контрольных мероприятий, давать пояснения по вопросам, относящимся к предмету контрольных мероприятий;</w:t>
      </w:r>
    </w:p>
    <w:p w:rsidR="006B1735" w:rsidRPr="00412EAA" w:rsidRDefault="003755BC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1.18.2. </w:t>
      </w:r>
      <w:r w:rsidR="006B1735" w:rsidRPr="00412EAA">
        <w:rPr>
          <w:rFonts w:ascii="Times New Roman" w:hAnsi="Times New Roman" w:cs="Times New Roman"/>
          <w:sz w:val="28"/>
          <w:szCs w:val="28"/>
        </w:rPr>
        <w:t>знакомиться с актами проверок (ревизий), заключениями, подготовленными по результатам проведённых обследований;</w:t>
      </w:r>
    </w:p>
    <w:p w:rsidR="006B1735" w:rsidRPr="00412EAA" w:rsidRDefault="003755BC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1.18.3.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представлять в </w:t>
      </w:r>
      <w:r w:rsidR="00F65B24" w:rsidRPr="00412EAA">
        <w:rPr>
          <w:rFonts w:ascii="Times New Roman" w:hAnsi="Times New Roman" w:cs="Times New Roman"/>
          <w:sz w:val="28"/>
          <w:szCs w:val="28"/>
        </w:rPr>
        <w:t>Уполномоченный о</w:t>
      </w:r>
      <w:r w:rsidR="00C97EE9" w:rsidRPr="00412EAA">
        <w:rPr>
          <w:rFonts w:ascii="Times New Roman" w:hAnsi="Times New Roman" w:cs="Times New Roman"/>
          <w:sz w:val="28"/>
          <w:szCs w:val="28"/>
        </w:rPr>
        <w:t>рг</w:t>
      </w:r>
      <w:r w:rsidR="00F65B24" w:rsidRPr="00412EAA">
        <w:rPr>
          <w:rFonts w:ascii="Times New Roman" w:hAnsi="Times New Roman" w:cs="Times New Roman"/>
          <w:sz w:val="28"/>
          <w:szCs w:val="28"/>
        </w:rPr>
        <w:t>ан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возражения в письменной форме на акт, оформленный по результатам проверки (ревизии);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1.18.</w:t>
      </w:r>
      <w:r w:rsidR="003755BC" w:rsidRPr="00412EAA">
        <w:rPr>
          <w:rFonts w:ascii="Times New Roman" w:hAnsi="Times New Roman" w:cs="Times New Roman"/>
          <w:sz w:val="28"/>
          <w:szCs w:val="28"/>
        </w:rPr>
        <w:t>4</w:t>
      </w:r>
      <w:r w:rsidRPr="00412EAA">
        <w:rPr>
          <w:rFonts w:ascii="Times New Roman" w:hAnsi="Times New Roman" w:cs="Times New Roman"/>
          <w:sz w:val="28"/>
          <w:szCs w:val="28"/>
        </w:rPr>
        <w:t xml:space="preserve">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обжаловать решения и действия (бездействие) </w:t>
      </w:r>
      <w:r w:rsidR="00F65B24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и его должностных лиц в установленном порядке.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4" w:name="sub_1019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19. Должностные лица объектов контроля обязаны:</w:t>
      </w:r>
    </w:p>
    <w:bookmarkEnd w:id="24"/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1.19.1. </w:t>
      </w:r>
      <w:r w:rsidR="006B1735" w:rsidRPr="00412EAA">
        <w:rPr>
          <w:rFonts w:ascii="Times New Roman" w:hAnsi="Times New Roman" w:cs="Times New Roman"/>
          <w:sz w:val="28"/>
          <w:szCs w:val="28"/>
        </w:rPr>
        <w:t>своевременно и в полном объёме представлять информацию, документы и материалы, необходимые для проведения контрольных мероприятий;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1.19.2.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давать устные и письменные объяснения должностным лицам </w:t>
      </w:r>
      <w:r w:rsidR="00280888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1.19.3.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на период проведения контрольных мероприятий по месту нахождения объектов контроля представители объектов контроля обязаны предоставлять должностным лицам </w:t>
      </w:r>
      <w:r w:rsidR="00280888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участвующим в контрольных мероприятиях, служебное помещение, соответствующее требованиям охраны труда, обеспечивающее сохранность документов и оборудованное необходимой мебелью, организационно-техническими средствами и средствами связи (при наличии возможности);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lastRenderedPageBreak/>
        <w:t xml:space="preserve">1.19.4.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обеспечивать беспрепятственный допуск должностных лиц </w:t>
      </w:r>
      <w:r w:rsidR="00280888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уполномоченных на проведение контрольного мероприятия, а также специалистов и экспертов, привлекаемых в рамках контрольных мероприятий, к помещениям и территориям, к объектам (предметам) исследований, экспертиз, предъявлять товары, результаты выполненных работ, оказанных услуг;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1.19.5.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выполнять иные законные требования должностных лиц </w:t>
      </w:r>
      <w:r w:rsidR="00280888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уполномоченных на проведение контрольного мероприятия, а также не препятствовать законной деятельности указанных лиц при исполнении ими своих служебных обязанностей;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1.19.6. </w:t>
      </w:r>
      <w:r w:rsidR="006B1735" w:rsidRPr="00412EAA">
        <w:rPr>
          <w:rFonts w:ascii="Times New Roman" w:hAnsi="Times New Roman" w:cs="Times New Roman"/>
          <w:sz w:val="28"/>
          <w:szCs w:val="28"/>
        </w:rPr>
        <w:t>своевременно и в полном объёме исполнять законные требования представлений, предписаний;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1.19.7. </w:t>
      </w:r>
      <w:r w:rsidR="006B1735" w:rsidRPr="00412EAA">
        <w:rPr>
          <w:rFonts w:ascii="Times New Roman" w:hAnsi="Times New Roman" w:cs="Times New Roman"/>
          <w:sz w:val="28"/>
          <w:szCs w:val="28"/>
        </w:rPr>
        <w:t>обеспечивать сохранность данных бухгалтерского учёта и других документов, предусмотренных законодательными и иными нормативными правовыми актами;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1.19.8. </w:t>
      </w:r>
      <w:r w:rsidR="006B1735" w:rsidRPr="00412EAA">
        <w:rPr>
          <w:rFonts w:ascii="Times New Roman" w:hAnsi="Times New Roman" w:cs="Times New Roman"/>
          <w:sz w:val="28"/>
          <w:szCs w:val="28"/>
        </w:rPr>
        <w:t>нести иные обяза</w:t>
      </w:r>
      <w:r w:rsidR="005561CA" w:rsidRPr="00412EAA">
        <w:rPr>
          <w:rFonts w:ascii="Times New Roman" w:hAnsi="Times New Roman" w:cs="Times New Roman"/>
          <w:sz w:val="28"/>
          <w:szCs w:val="28"/>
        </w:rPr>
        <w:t>тельства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предусмотренные законодательством Российской Федерации.</w:t>
      </w:r>
    </w:p>
    <w:p w:rsidR="006B1735" w:rsidRPr="00412EAA" w:rsidRDefault="006B1735" w:rsidP="00BD7DCC">
      <w:pPr>
        <w:ind w:firstLine="709"/>
      </w:pPr>
    </w:p>
    <w:p w:rsidR="006B1735" w:rsidRPr="00412EAA" w:rsidRDefault="009A4DD4" w:rsidP="00BD7DC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5" w:name="sub_102"/>
      <w:r w:rsidRPr="00412EAA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6B1735" w:rsidRPr="00412EAA">
        <w:rPr>
          <w:rFonts w:ascii="Times New Roman" w:hAnsi="Times New Roman" w:cs="Times New Roman"/>
          <w:color w:val="auto"/>
          <w:sz w:val="28"/>
          <w:szCs w:val="28"/>
        </w:rPr>
        <w:t>Требования к планированию деятельности по контролю</w:t>
      </w:r>
    </w:p>
    <w:bookmarkEnd w:id="25"/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6" w:name="sub_1020"/>
      <w:r w:rsidRPr="00412EAA">
        <w:rPr>
          <w:rFonts w:ascii="Times New Roman" w:hAnsi="Times New Roman" w:cs="Times New Roman"/>
          <w:sz w:val="28"/>
          <w:szCs w:val="28"/>
        </w:rPr>
        <w:t>2</w:t>
      </w:r>
      <w:r w:rsidR="009A4DD4" w:rsidRPr="00412EAA">
        <w:rPr>
          <w:rFonts w:ascii="Times New Roman" w:hAnsi="Times New Roman" w:cs="Times New Roman"/>
          <w:sz w:val="28"/>
          <w:szCs w:val="28"/>
        </w:rPr>
        <w:t>.1</w:t>
      </w:r>
      <w:r w:rsidRPr="00412EAA">
        <w:rPr>
          <w:rFonts w:ascii="Times New Roman" w:hAnsi="Times New Roman" w:cs="Times New Roman"/>
          <w:sz w:val="28"/>
          <w:szCs w:val="28"/>
        </w:rPr>
        <w:t xml:space="preserve">. Составление плана контрольных мероприятий </w:t>
      </w:r>
      <w:r w:rsidR="009A4DD4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осуществляется с соблюдением условия о выделении резерва времени для выполнения внеплановых контрольных мероприятий, определяемого на основании данных о внеплановых контрольных мероприятиях, осуществлённых в предыдущие годы.</w:t>
      </w:r>
    </w:p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7" w:name="sub_1021"/>
      <w:bookmarkEnd w:id="26"/>
      <w:r w:rsidRPr="00412EAA">
        <w:rPr>
          <w:rFonts w:ascii="Times New Roman" w:hAnsi="Times New Roman" w:cs="Times New Roman"/>
          <w:sz w:val="28"/>
          <w:szCs w:val="28"/>
        </w:rPr>
        <w:t>2</w:t>
      </w:r>
      <w:r w:rsidR="009A4DD4" w:rsidRPr="00412EAA">
        <w:rPr>
          <w:rFonts w:ascii="Times New Roman" w:hAnsi="Times New Roman" w:cs="Times New Roman"/>
          <w:sz w:val="28"/>
          <w:szCs w:val="28"/>
        </w:rPr>
        <w:t>.2</w:t>
      </w:r>
      <w:r w:rsidRPr="00412EAA">
        <w:rPr>
          <w:rFonts w:ascii="Times New Roman" w:hAnsi="Times New Roman" w:cs="Times New Roman"/>
          <w:sz w:val="28"/>
          <w:szCs w:val="28"/>
        </w:rPr>
        <w:t>. Отбор контрольных мероприятий осуществляется исходя из следующих критериев:</w:t>
      </w:r>
    </w:p>
    <w:bookmarkEnd w:id="27"/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2.2.1. </w:t>
      </w:r>
      <w:r w:rsidR="006B1735" w:rsidRPr="00412EAA">
        <w:rPr>
          <w:rFonts w:ascii="Times New Roman" w:hAnsi="Times New Roman" w:cs="Times New Roman"/>
          <w:sz w:val="28"/>
          <w:szCs w:val="28"/>
        </w:rPr>
        <w:t>существенность и значимость мероприятий, осуществляемых объектами контроля, в отношении которых предполагается проведение муниципального финансового контроля, и (или) направления и объёмов расходования средств местного бюджета;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2.2.2.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длительность периода, прошедшего с момента проведения идентичного контрольного мероприятия </w:t>
      </w:r>
      <w:r w:rsidR="009A4DD4" w:rsidRPr="00412EA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B1735" w:rsidRPr="00412EAA">
        <w:rPr>
          <w:rFonts w:ascii="Times New Roman" w:hAnsi="Times New Roman" w:cs="Times New Roman"/>
          <w:sz w:val="28"/>
          <w:szCs w:val="28"/>
        </w:rPr>
        <w:t>;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2.2.3.</w:t>
      </w:r>
      <w:r w:rsidR="0084755C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6B1735" w:rsidRPr="00412EAA">
        <w:rPr>
          <w:rFonts w:ascii="Times New Roman" w:hAnsi="Times New Roman" w:cs="Times New Roman"/>
          <w:sz w:val="28"/>
          <w:szCs w:val="28"/>
        </w:rPr>
        <w:t>информация о наличии признаков нарушений, поступившая от правоохранительных и иных государственных органов, органов местного самоуправления</w:t>
      </w:r>
      <w:r w:rsidR="009A4DD4" w:rsidRPr="00412EAA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а также выявленная по результатам анализа данных единой информационной системы в сфере закупок.</w:t>
      </w:r>
    </w:p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8" w:name="sub_1022"/>
      <w:r w:rsidRPr="00412EAA">
        <w:rPr>
          <w:rFonts w:ascii="Times New Roman" w:hAnsi="Times New Roman" w:cs="Times New Roman"/>
          <w:sz w:val="28"/>
          <w:szCs w:val="28"/>
        </w:rPr>
        <w:t>2</w:t>
      </w:r>
      <w:r w:rsidR="009A4DD4" w:rsidRPr="00412EAA">
        <w:rPr>
          <w:rFonts w:ascii="Times New Roman" w:hAnsi="Times New Roman" w:cs="Times New Roman"/>
          <w:sz w:val="28"/>
          <w:szCs w:val="28"/>
        </w:rPr>
        <w:t>.3</w:t>
      </w:r>
      <w:r w:rsidRPr="00412EAA">
        <w:rPr>
          <w:rFonts w:ascii="Times New Roman" w:hAnsi="Times New Roman" w:cs="Times New Roman"/>
          <w:sz w:val="28"/>
          <w:szCs w:val="28"/>
        </w:rPr>
        <w:t>.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год.</w:t>
      </w:r>
    </w:p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9" w:name="sub_1023"/>
      <w:bookmarkEnd w:id="28"/>
      <w:r w:rsidRPr="00412EAA">
        <w:rPr>
          <w:rFonts w:ascii="Times New Roman" w:hAnsi="Times New Roman" w:cs="Times New Roman"/>
          <w:sz w:val="28"/>
          <w:szCs w:val="28"/>
        </w:rPr>
        <w:t>2</w:t>
      </w:r>
      <w:r w:rsidR="009A4DD4" w:rsidRPr="00412EAA">
        <w:rPr>
          <w:rFonts w:ascii="Times New Roman" w:hAnsi="Times New Roman" w:cs="Times New Roman"/>
          <w:sz w:val="28"/>
          <w:szCs w:val="28"/>
        </w:rPr>
        <w:t>.4</w:t>
      </w:r>
      <w:r w:rsidRPr="00412EAA">
        <w:rPr>
          <w:rFonts w:ascii="Times New Roman" w:hAnsi="Times New Roman" w:cs="Times New Roman"/>
          <w:sz w:val="28"/>
          <w:szCs w:val="28"/>
        </w:rPr>
        <w:t xml:space="preserve">. Формирование планов контрольных мероприятий осуществляется с учётом информации о планируемых (проводимых) иными государственными органами, органами местного самоуправления </w:t>
      </w:r>
      <w:r w:rsidR="009A4DD4" w:rsidRPr="00412EAA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9A4DD4" w:rsidRPr="00412EAA">
        <w:rPr>
          <w:rFonts w:ascii="Times New Roman" w:hAnsi="Times New Roman" w:cs="Times New Roman"/>
          <w:sz w:val="28"/>
          <w:szCs w:val="28"/>
        </w:rPr>
        <w:lastRenderedPageBreak/>
        <w:t>поселения Лабинского района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идентичных контрольных мероприятиях в целях исключения дублирования деятельности по контролю.</w:t>
      </w:r>
    </w:p>
    <w:bookmarkEnd w:id="29"/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С целью выполнения настоящего Порядка под идентичным контрольным мероприятием понимается контрольное мероприятие, в рамках которого иными органами проводятся (планируются к проведению) контрольные действия в отношении деятельности объекта контроля, которые могут быть проведены </w:t>
      </w:r>
      <w:r w:rsidR="009A4DD4" w:rsidRPr="00412EA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6B1735" w:rsidP="00BD7DCC">
      <w:pPr>
        <w:ind w:firstLine="709"/>
      </w:pPr>
    </w:p>
    <w:p w:rsidR="006B1735" w:rsidRPr="00412EAA" w:rsidRDefault="009A4DD4" w:rsidP="00BD7DC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sub_103"/>
      <w:r w:rsidRPr="00412EAA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6B1735" w:rsidRPr="00412EAA">
        <w:rPr>
          <w:rFonts w:ascii="Times New Roman" w:hAnsi="Times New Roman" w:cs="Times New Roman"/>
          <w:color w:val="auto"/>
          <w:sz w:val="28"/>
          <w:szCs w:val="28"/>
        </w:rPr>
        <w:t>Требования к проведению контрольных мероприятий</w:t>
      </w:r>
    </w:p>
    <w:bookmarkEnd w:id="30"/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1" w:name="sub_1024"/>
      <w:r w:rsidRPr="00412EAA">
        <w:rPr>
          <w:rFonts w:ascii="Times New Roman" w:hAnsi="Times New Roman" w:cs="Times New Roman"/>
          <w:sz w:val="28"/>
          <w:szCs w:val="28"/>
        </w:rPr>
        <w:t>3.1</w:t>
      </w:r>
      <w:r w:rsidR="006B1735" w:rsidRPr="00412EAA">
        <w:rPr>
          <w:rFonts w:ascii="Times New Roman" w:hAnsi="Times New Roman" w:cs="Times New Roman"/>
          <w:sz w:val="28"/>
          <w:szCs w:val="28"/>
        </w:rPr>
        <w:t>. 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2" w:name="sub_1025"/>
      <w:bookmarkEnd w:id="31"/>
      <w:r w:rsidRPr="00412EAA">
        <w:rPr>
          <w:rFonts w:ascii="Times New Roman" w:hAnsi="Times New Roman" w:cs="Times New Roman"/>
          <w:sz w:val="28"/>
          <w:szCs w:val="28"/>
        </w:rPr>
        <w:t>3.2.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Контрольное мероприятие проводится на основании </w:t>
      </w:r>
      <w:r w:rsidR="004F2696" w:rsidRPr="00412EAA">
        <w:rPr>
          <w:rFonts w:ascii="Times New Roman" w:hAnsi="Times New Roman" w:cs="Times New Roman"/>
          <w:sz w:val="28"/>
          <w:szCs w:val="28"/>
        </w:rPr>
        <w:t>распоряжения главы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в котором указывается наименование объекта контроля, проверяемый период при последующем контроле, тема контрольного мероприятия, основание проведения контрольного мероприятия, состав должностных лиц </w:t>
      </w:r>
      <w:r w:rsidR="00B912B6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из числа указанных в </w:t>
      </w:r>
      <w:hyperlink w:anchor="sub_1009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пункте </w:t>
        </w:r>
        <w:r w:rsidR="004F2696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1.</w:t>
        </w:r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9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настоящего Порядка, уполномоченных на проведение контрольного мероприятия, срок проведения контрольного мероприятия.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3" w:name="sub_1026"/>
      <w:bookmarkEnd w:id="32"/>
      <w:r w:rsidRPr="00412EAA">
        <w:rPr>
          <w:rFonts w:ascii="Times New Roman" w:hAnsi="Times New Roman" w:cs="Times New Roman"/>
          <w:sz w:val="28"/>
          <w:szCs w:val="28"/>
        </w:rPr>
        <w:t>3.3.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Решение о приостановлении проведения, возобновлении, продлении, отмене контрольного мероприятия принимается </w:t>
      </w:r>
      <w:r w:rsidR="00ED5F38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 основании мотивированного обращения руководителя </w:t>
      </w:r>
      <w:r w:rsidR="00ED5F3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Порядком. На время приостановления проведения контрольного мероприятия течение его срока прерывается, но не более чем на </w:t>
      </w:r>
      <w:r w:rsidR="006B1735" w:rsidRPr="002365EB">
        <w:rPr>
          <w:rFonts w:ascii="Times New Roman" w:hAnsi="Times New Roman" w:cs="Times New Roman"/>
          <w:sz w:val="28"/>
          <w:szCs w:val="28"/>
        </w:rPr>
        <w:t>6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4" w:name="sub_1027"/>
      <w:bookmarkEnd w:id="33"/>
      <w:r w:rsidRPr="00412EAA">
        <w:rPr>
          <w:rFonts w:ascii="Times New Roman" w:hAnsi="Times New Roman" w:cs="Times New Roman"/>
          <w:sz w:val="28"/>
          <w:szCs w:val="28"/>
        </w:rPr>
        <w:t>3.4</w:t>
      </w:r>
      <w:r w:rsidR="006B1735" w:rsidRPr="00412EAA">
        <w:rPr>
          <w:rFonts w:ascii="Times New Roman" w:hAnsi="Times New Roman" w:cs="Times New Roman"/>
          <w:sz w:val="28"/>
          <w:szCs w:val="28"/>
        </w:rPr>
        <w:t>. Решение о возобновлении проведения контрольного мероприятия осуществляется после устранения причин приостановления проведения контрольного мероприятия в соответствии с настоящим Порядком.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5" w:name="sub_1028"/>
      <w:bookmarkEnd w:id="34"/>
      <w:r w:rsidRPr="00412EAA">
        <w:rPr>
          <w:rFonts w:ascii="Times New Roman" w:hAnsi="Times New Roman" w:cs="Times New Roman"/>
          <w:sz w:val="28"/>
          <w:szCs w:val="28"/>
        </w:rPr>
        <w:t>3.5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 </w:t>
      </w:r>
      <w:r w:rsidR="00FE28AF" w:rsidRPr="00412EAA">
        <w:rPr>
          <w:rFonts w:ascii="Times New Roman" w:hAnsi="Times New Roman" w:cs="Times New Roman"/>
          <w:sz w:val="28"/>
          <w:szCs w:val="28"/>
        </w:rPr>
        <w:t>Копия р</w:t>
      </w:r>
      <w:r w:rsidR="006B1735" w:rsidRPr="00412EAA">
        <w:rPr>
          <w:rFonts w:ascii="Times New Roman" w:hAnsi="Times New Roman" w:cs="Times New Roman"/>
          <w:sz w:val="28"/>
          <w:szCs w:val="28"/>
        </w:rPr>
        <w:t>ешени</w:t>
      </w:r>
      <w:r w:rsidR="00FB5CE1">
        <w:rPr>
          <w:rFonts w:ascii="Times New Roman" w:hAnsi="Times New Roman" w:cs="Times New Roman"/>
          <w:sz w:val="28"/>
          <w:szCs w:val="28"/>
        </w:rPr>
        <w:t>я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 приостановлении, возобновлении, продлении, отмене проведения контрольного мероприятия направляется в адрес объекта контроля.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6" w:name="sub_1029"/>
      <w:bookmarkEnd w:id="35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>. Проведение обследования.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7" w:name="sub_10291"/>
      <w:bookmarkEnd w:id="36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>.1. При проведении обследования осуществляются анализ и оценка состояния сферы деятельности объекта контроля.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8" w:name="sub_10292"/>
      <w:bookmarkEnd w:id="37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>.2. Обследование (за исключением обследования, проводимого в рамках камеральных и выездных проверок, ревизий) проводится в порядке и сроки, установленные для выездных проверок (ревизий).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9" w:name="sub_10293"/>
      <w:bookmarkEnd w:id="38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>.3. При проведении обследования могут проводиться исследования и экспертизы с использованием фото-, видео- и аудиотехники, а также иных видов техники и приборов, в том числе измерительных приборов.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0" w:name="sub_10294"/>
      <w:bookmarkEnd w:id="39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.4. По результатам проведения обследования оформляется заключение, </w:t>
      </w:r>
      <w:r w:rsidR="006B1735" w:rsidRPr="00412EAA">
        <w:rPr>
          <w:rFonts w:ascii="Times New Roman" w:hAnsi="Times New Roman" w:cs="Times New Roman"/>
          <w:sz w:val="28"/>
          <w:szCs w:val="28"/>
        </w:rPr>
        <w:lastRenderedPageBreak/>
        <w:t xml:space="preserve">которое подписывается должностным лицом </w:t>
      </w:r>
      <w:r w:rsidR="003F7DF2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не позднее последнего дня срока проведения обследования. Заключение в течение 3 рабочих дней со дня его подписания вручается (направляется) представителю объекта контроля в соответствии с настоящим Порядком.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1" w:name="sub_10295"/>
      <w:bookmarkEnd w:id="40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.5. Заключение и иные материалы обследования подлежат рассмотрению </w:t>
      </w:r>
      <w:r w:rsidR="00ED5F38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течение 30 дней со дня подписания заключения.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2" w:name="sub_10296"/>
      <w:bookmarkEnd w:id="41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.6. По итогам рассмотрения заключения, подготовленного по результатам проведения обследования, </w:t>
      </w:r>
      <w:r w:rsidR="00ED5F38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может назначить проведение выездной проверки (ревизии).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3" w:name="sub_1030"/>
      <w:bookmarkEnd w:id="42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>. Проведение камеральной проверки.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4" w:name="sub_10301"/>
      <w:bookmarkEnd w:id="43"/>
      <w:r w:rsidRPr="00412EAA">
        <w:rPr>
          <w:rFonts w:ascii="Times New Roman" w:hAnsi="Times New Roman" w:cs="Times New Roman"/>
          <w:sz w:val="28"/>
          <w:szCs w:val="28"/>
        </w:rPr>
        <w:t>3.7.1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 Камеральная проверка проводится по месту нахождения </w:t>
      </w:r>
      <w:r w:rsidR="000C104C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 основании бюджетной (бухгалтерской) отчётности и иных документов, представленных по запросам </w:t>
      </w:r>
      <w:r w:rsidR="000C104C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а также информации, документов и материалов, полученных в ходе встречных проверок.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5" w:name="sub_10302"/>
      <w:bookmarkEnd w:id="44"/>
      <w:r w:rsidRPr="00412EAA">
        <w:rPr>
          <w:rFonts w:ascii="Times New Roman" w:hAnsi="Times New Roman" w:cs="Times New Roman"/>
          <w:sz w:val="28"/>
          <w:szCs w:val="28"/>
        </w:rPr>
        <w:t>3.7.2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 Камеральная проверка проводится должностными лицами </w:t>
      </w:r>
      <w:r w:rsidR="00C959E2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указанными в пункте </w:t>
      </w:r>
      <w:r w:rsidR="004F2696"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9 настоящего Порядка, в течение 30 рабочих дней со дня получения от объекта контроля информации, документов и материалов, представленных по запросу </w:t>
      </w:r>
      <w:r w:rsidR="00C959E2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6" w:name="sub_10303"/>
      <w:bookmarkEnd w:id="45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.3. При проведении камеральной проверки в порядке, предусмотренном </w:t>
      </w:r>
      <w:r w:rsidR="004F2696" w:rsidRPr="00412EAA">
        <w:rPr>
          <w:rFonts w:ascii="Times New Roman" w:hAnsi="Times New Roman" w:cs="Times New Roman"/>
          <w:sz w:val="28"/>
          <w:szCs w:val="28"/>
        </w:rPr>
        <w:t>Административным регламентом</w:t>
      </w:r>
      <w:r w:rsidR="006B1735" w:rsidRPr="00412EAA">
        <w:rPr>
          <w:rFonts w:ascii="Times New Roman" w:hAnsi="Times New Roman" w:cs="Times New Roman"/>
          <w:sz w:val="28"/>
          <w:szCs w:val="28"/>
        </w:rPr>
        <w:t>, могут быть проведены встречные проверки и обследования.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7" w:name="sub_10304"/>
      <w:bookmarkEnd w:id="46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.4. При проведении камеральной проверки в срок её проведения не засчитываются периоды времени с даты отправки запроса </w:t>
      </w:r>
      <w:r w:rsidR="00C959E2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до даты представления информации, документов и материалов объектом проверки, а также времени, в течение которого проводится встречная проверка и (или) обследование.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8" w:name="sub_10305"/>
      <w:bookmarkEnd w:id="47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>.5. По результатам камеральной проверки оформляется акт, который подписывается должностными лицами, проводящими проверку, не позднее последнего дня срока проведения камеральной проверки.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9" w:name="sub_10306"/>
      <w:bookmarkEnd w:id="48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.6. Акт камеральной проверки в течение 3 рабочих дней со дня его подписания вручается (направляется) представителю объекта контроля в порядке, предусмотренном </w:t>
      </w:r>
      <w:hyperlink w:anchor="sub_1012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пунктом </w:t>
        </w:r>
        <w:r w:rsidR="009A1CD9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1.</w:t>
        </w:r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12 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0" w:name="sub_10307"/>
      <w:bookmarkEnd w:id="49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>.7. Объект контроля вправе представить письменные возражения на акт, оформленный по результатам камеральной проверки, в течение 5 рабочих дней со дня получения акта. Письменные возражения объекта контроля проверки приобщаются к материалам проверки.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1" w:name="sub_10308"/>
      <w:bookmarkEnd w:id="50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.8. Материалы камеральной проверки подлежат рассмотрению </w:t>
      </w:r>
      <w:r w:rsidR="005C3BD1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течение 30 дней со дня подписания акта.</w:t>
      </w:r>
    </w:p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2" w:name="sub_1031"/>
      <w:bookmarkEnd w:id="51"/>
      <w:r w:rsidRPr="00412EAA">
        <w:rPr>
          <w:rFonts w:ascii="Times New Roman" w:hAnsi="Times New Roman" w:cs="Times New Roman"/>
          <w:sz w:val="28"/>
          <w:szCs w:val="28"/>
        </w:rPr>
        <w:t>3</w:t>
      </w:r>
      <w:r w:rsidR="00DD23EF" w:rsidRPr="00412EAA">
        <w:rPr>
          <w:rFonts w:ascii="Times New Roman" w:hAnsi="Times New Roman" w:cs="Times New Roman"/>
          <w:sz w:val="28"/>
          <w:szCs w:val="28"/>
        </w:rPr>
        <w:t>.8</w:t>
      </w:r>
      <w:r w:rsidRPr="00412EAA">
        <w:rPr>
          <w:rFonts w:ascii="Times New Roman" w:hAnsi="Times New Roman" w:cs="Times New Roman"/>
          <w:sz w:val="28"/>
          <w:szCs w:val="28"/>
        </w:rPr>
        <w:t>. Проведение выездной проверки.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3" w:name="sub_10311"/>
      <w:bookmarkEnd w:id="52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.1. Выездная проверка (ревизия) проводится по месту нахождения </w:t>
      </w:r>
      <w:r w:rsidR="006B1735" w:rsidRPr="00412EAA">
        <w:rPr>
          <w:rFonts w:ascii="Times New Roman" w:hAnsi="Times New Roman" w:cs="Times New Roman"/>
          <w:sz w:val="28"/>
          <w:szCs w:val="28"/>
        </w:rPr>
        <w:lastRenderedPageBreak/>
        <w:t>объекта контроля.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4" w:name="sub_10312"/>
      <w:bookmarkEnd w:id="53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.2. Срок проведения выездной проверки (ревизии) составляет не более 45 рабочих дней.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5" w:name="sub_10313"/>
      <w:bookmarkEnd w:id="54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.3. </w:t>
      </w:r>
      <w:r w:rsidR="00415F97">
        <w:rPr>
          <w:rFonts w:ascii="Times New Roman" w:hAnsi="Times New Roman" w:cs="Times New Roman"/>
          <w:sz w:val="28"/>
          <w:szCs w:val="28"/>
        </w:rPr>
        <w:t>Г</w:t>
      </w:r>
      <w:r w:rsidR="00412EDE">
        <w:rPr>
          <w:rFonts w:ascii="Times New Roman" w:hAnsi="Times New Roman" w:cs="Times New Roman"/>
          <w:sz w:val="28"/>
          <w:szCs w:val="28"/>
        </w:rPr>
        <w:t>лава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может продлить срок проведения выездной проверки (ревизии) на основании мотивированного обращения руководителя </w:t>
      </w:r>
      <w:r w:rsidR="005A035E">
        <w:rPr>
          <w:rFonts w:ascii="Times New Roman" w:hAnsi="Times New Roman" w:cs="Times New Roman"/>
          <w:sz w:val="28"/>
          <w:szCs w:val="28"/>
        </w:rPr>
        <w:t>Уполномоченного о</w:t>
      </w:r>
      <w:r w:rsidR="004015E6">
        <w:rPr>
          <w:rFonts w:ascii="Times New Roman" w:hAnsi="Times New Roman" w:cs="Times New Roman"/>
          <w:sz w:val="28"/>
          <w:szCs w:val="28"/>
        </w:rPr>
        <w:t>рг</w:t>
      </w:r>
      <w:r w:rsidR="005A035E">
        <w:rPr>
          <w:rFonts w:ascii="Times New Roman" w:hAnsi="Times New Roman" w:cs="Times New Roman"/>
          <w:sz w:val="28"/>
          <w:szCs w:val="28"/>
        </w:rPr>
        <w:t>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до </w:t>
      </w:r>
      <w:r w:rsidR="0084755C" w:rsidRPr="00412EAA">
        <w:rPr>
          <w:rFonts w:ascii="Times New Roman" w:hAnsi="Times New Roman" w:cs="Times New Roman"/>
          <w:sz w:val="28"/>
          <w:szCs w:val="28"/>
        </w:rPr>
        <w:t>20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6" w:name="sub_10314"/>
      <w:bookmarkEnd w:id="55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.4. По фактам непредставления или несвоевременного представления должностными лицами объектов контроля информации, документов и материалов, запрошенных при проведении выездной проверки (ревизии), руководитель </w:t>
      </w:r>
      <w:r w:rsidR="00412ED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составляет промежуточный акт о непредставлении (неполном представлении) документов по форме, утверждаемой </w:t>
      </w:r>
      <w:r w:rsidR="009A1CD9" w:rsidRPr="00412EAA">
        <w:rPr>
          <w:rFonts w:ascii="Times New Roman" w:hAnsi="Times New Roman" w:cs="Times New Roman"/>
          <w:sz w:val="28"/>
          <w:szCs w:val="28"/>
        </w:rPr>
        <w:t>Административным регламентом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7" w:name="sub_10315"/>
      <w:bookmarkEnd w:id="56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.5. В случае необходимости </w:t>
      </w:r>
      <w:r w:rsidR="00E1283C">
        <w:rPr>
          <w:rFonts w:ascii="Times New Roman" w:hAnsi="Times New Roman" w:cs="Times New Roman"/>
          <w:sz w:val="28"/>
          <w:szCs w:val="28"/>
        </w:rPr>
        <w:t xml:space="preserve">глава администрации Лабинского городского поселения Лабинского района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на основании мотивированного обращения руководителя </w:t>
      </w:r>
      <w:r w:rsidR="00E1283C" w:rsidRPr="00412EAA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="006B1735" w:rsidRPr="00412EAA">
        <w:rPr>
          <w:rFonts w:ascii="Times New Roman" w:hAnsi="Times New Roman" w:cs="Times New Roman"/>
          <w:sz w:val="28"/>
          <w:szCs w:val="28"/>
        </w:rPr>
        <w:t>назначает:</w:t>
      </w:r>
    </w:p>
    <w:bookmarkEnd w:id="57"/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3.8.5.1. </w:t>
      </w:r>
      <w:r w:rsidR="006B1735" w:rsidRPr="00412EAA">
        <w:rPr>
          <w:rFonts w:ascii="Times New Roman" w:hAnsi="Times New Roman" w:cs="Times New Roman"/>
          <w:sz w:val="28"/>
          <w:szCs w:val="28"/>
        </w:rPr>
        <w:t>проведение обследования;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3.8.5.2. </w:t>
      </w:r>
      <w:r w:rsidR="006B1735" w:rsidRPr="00412EAA">
        <w:rPr>
          <w:rFonts w:ascii="Times New Roman" w:hAnsi="Times New Roman" w:cs="Times New Roman"/>
          <w:sz w:val="28"/>
          <w:szCs w:val="28"/>
        </w:rPr>
        <w:t>проведение встречной проверки.</w:t>
      </w:r>
    </w:p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Лица и организации, в отношении которых проводится встречная проверка, обязаны представить по запросу (требованию) должностных лиц </w:t>
      </w:r>
      <w:r w:rsidR="00B53F9E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12EAA">
        <w:rPr>
          <w:rFonts w:ascii="Times New Roman" w:hAnsi="Times New Roman" w:cs="Times New Roman"/>
          <w:sz w:val="28"/>
          <w:szCs w:val="28"/>
        </w:rPr>
        <w:t xml:space="preserve">, входящих в состав проверочной (ревизионной) группы, для ознакомления информацию, документы и материалы, относящиеся к тематике выездной проверки (ревизии), а по письменному запросу (требованию) </w:t>
      </w:r>
      <w:r w:rsidR="005C3BD1">
        <w:rPr>
          <w:rFonts w:ascii="Times New Roman" w:hAnsi="Times New Roman" w:cs="Times New Roman"/>
          <w:sz w:val="28"/>
          <w:szCs w:val="28"/>
        </w:rPr>
        <w:t xml:space="preserve">главы администрации Лабинского городского поселения Лабинского района </w:t>
      </w:r>
      <w:r w:rsidRPr="00412EAA">
        <w:rPr>
          <w:rFonts w:ascii="Times New Roman" w:hAnsi="Times New Roman" w:cs="Times New Roman"/>
          <w:sz w:val="28"/>
          <w:szCs w:val="28"/>
        </w:rPr>
        <w:t>обязаны представить копии документов и материалов, относящихся к тематике выездной проверки (ревизии), заверенные в установленном порядке, которые по окончании встречной проверки прилагаются к материалам выездной проверки (ревизии).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8" w:name="sub_10316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.6. По результатам обследования, проведённого в ходе выездной проверки (ревизии), оформляется заключение, которое прилагается к материалам выездной проверки (ревизии).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9" w:name="sub_10317"/>
      <w:bookmarkEnd w:id="58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.7. В ходе выездной проверки (ревизии) проводятся контрольные действия по документальному и фактическому изучению деятельности объекта контроля. Контрольные действия по документальному изучению проводятся в отношении финансовых, бухгалтерских, отчётных документов, документов о планировании и осуществлении закупок и иных документов объекта контроля, а также путём анализа и оценки полученной информации с учётом информации по устным и письменным объяснениям, справкам и сведениям должностных, материально ответственных и иных лиц объекта контроля и осуществления других действий по контролю. Контрольные действия по фактическому изучению проводятся путём осмотра, инвентаризации, наблюдения, пересчёта, экспертизы, контрольных замеров и осуществления других действий по контролю.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10318"/>
      <w:bookmarkEnd w:id="59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.8. Проведение выездной проверки (ревизии) приостанавливается </w:t>
      </w:r>
      <w:r w:rsidR="00E1283C">
        <w:rPr>
          <w:rFonts w:ascii="Times New Roman" w:hAnsi="Times New Roman" w:cs="Times New Roman"/>
          <w:sz w:val="28"/>
          <w:szCs w:val="28"/>
        </w:rPr>
        <w:lastRenderedPageBreak/>
        <w:t>главой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 основании мотивированного обращения руководителя </w:t>
      </w:r>
      <w:r w:rsidR="00E1283C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:</w:t>
      </w:r>
    </w:p>
    <w:bookmarkEnd w:id="60"/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3.8.8.1. </w:t>
      </w:r>
      <w:r w:rsidR="006B1735" w:rsidRPr="00412EAA">
        <w:rPr>
          <w:rFonts w:ascii="Times New Roman" w:hAnsi="Times New Roman" w:cs="Times New Roman"/>
          <w:sz w:val="28"/>
          <w:szCs w:val="28"/>
        </w:rPr>
        <w:t>на период проведения встречной проверки и (или) обследования;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3.8.8.2. </w:t>
      </w:r>
      <w:r w:rsidR="006B1735" w:rsidRPr="00412EAA">
        <w:rPr>
          <w:rFonts w:ascii="Times New Roman" w:hAnsi="Times New Roman" w:cs="Times New Roman"/>
          <w:sz w:val="28"/>
          <w:szCs w:val="28"/>
        </w:rPr>
        <w:t>при отсутствии или нарушении объектом контроля правил ведения бухгалтерского (бюджетного) учёта, которое делает невозможным дальнейшее проведение проверки (ревизии), - на период восстановления объектом контроля документов, необходимых для проведения выездной проверки (ревизии), а также приведения объектом контроля в надлежащее состояние документов учёта и отчётности;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3.8.8.3. </w:t>
      </w:r>
      <w:r w:rsidR="006B1735" w:rsidRPr="00412EAA">
        <w:rPr>
          <w:rFonts w:ascii="Times New Roman" w:hAnsi="Times New Roman" w:cs="Times New Roman"/>
          <w:sz w:val="28"/>
          <w:szCs w:val="28"/>
        </w:rPr>
        <w:t>на период организации и проведения экспертиз;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3.8.8.4. </w:t>
      </w:r>
      <w:r w:rsidR="006B1735" w:rsidRPr="00412EAA">
        <w:rPr>
          <w:rFonts w:ascii="Times New Roman" w:hAnsi="Times New Roman" w:cs="Times New Roman"/>
          <w:sz w:val="28"/>
          <w:szCs w:val="28"/>
        </w:rPr>
        <w:t>на период исполнения запросов, направленных в компетентные органы;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3.8.8.5. </w:t>
      </w:r>
      <w:r w:rsidR="006B1735" w:rsidRPr="00412EAA">
        <w:rPr>
          <w:rFonts w:ascii="Times New Roman" w:hAnsi="Times New Roman" w:cs="Times New Roman"/>
          <w:sz w:val="28"/>
          <w:szCs w:val="28"/>
        </w:rPr>
        <w:t>в случае непредставления объектом контроля информации, документов и материалов и (или) представления неполного комплекта необходимых документов и материалов, и (или) воспрепятствования проведению контрольного мероприятия, и (или) уклонения от проведения контрольного мероприятия;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3.8.8.6. </w:t>
      </w:r>
      <w:r w:rsidR="006B1735" w:rsidRPr="00412EAA">
        <w:rPr>
          <w:rFonts w:ascii="Times New Roman" w:hAnsi="Times New Roman" w:cs="Times New Roman"/>
          <w:sz w:val="28"/>
          <w:szCs w:val="28"/>
        </w:rPr>
        <w:t>при необходимости обследования имущества и (или) документов, находящихся не по месту нахождения объекта контроля;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3.8.8.7. </w:t>
      </w:r>
      <w:r w:rsidR="006B1735" w:rsidRPr="00412EAA">
        <w:rPr>
          <w:rFonts w:ascii="Times New Roman" w:hAnsi="Times New Roman" w:cs="Times New Roman"/>
          <w:sz w:val="28"/>
          <w:szCs w:val="28"/>
        </w:rPr>
        <w:t>при наличии обстоятельств, которые делают невозможным дальнейшее проведение проверки (ревизии) по причинам, не зависящим от проверочной (ревизионной) группы, включая наступление обстоятельств непреодолимой силы.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10319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.9. </w:t>
      </w:r>
      <w:r w:rsidR="00E1283C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принятия </w:t>
      </w:r>
      <w:r w:rsidR="00E1283C">
        <w:rPr>
          <w:rFonts w:ascii="Times New Roman" w:hAnsi="Times New Roman" w:cs="Times New Roman"/>
          <w:sz w:val="28"/>
          <w:szCs w:val="28"/>
        </w:rPr>
        <w:t xml:space="preserve">решения о приостановлении проведения выездной проверки </w:t>
      </w:r>
      <w:r w:rsidR="006B1735" w:rsidRPr="00412EAA">
        <w:rPr>
          <w:rFonts w:ascii="Times New Roman" w:hAnsi="Times New Roman" w:cs="Times New Roman"/>
          <w:sz w:val="28"/>
          <w:szCs w:val="28"/>
        </w:rPr>
        <w:t>письменно извещает объект контроля о приостановлении проведения проверки и о причинах приостановления.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2" w:name="sub_13110"/>
      <w:bookmarkEnd w:id="61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.10. </w:t>
      </w:r>
      <w:r w:rsidR="00E1283C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получения </w:t>
      </w:r>
      <w:r w:rsidR="00E1283C">
        <w:rPr>
          <w:rFonts w:ascii="Times New Roman" w:hAnsi="Times New Roman" w:cs="Times New Roman"/>
          <w:sz w:val="28"/>
          <w:szCs w:val="28"/>
        </w:rPr>
        <w:t>мотивированного обращения руководителя 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об устранении причин приостановления выездной проверки (ревизии) принимает решение о возобновлении проведения выездной проверки (ревизии) и информирует о возобновлении проведения выездной проверки (ревизии) объект контроля.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3" w:name="sub_13111"/>
      <w:bookmarkEnd w:id="62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.11. По результатам выездной проверки (ревизии) в течение 15 рабочих дней, исчисляемых со дня, следующего за днём завершения контрольных действий, оформляется акт, который направляется для ознакомления объекту проверки в порядке, предусмотренном </w:t>
      </w:r>
      <w:hyperlink w:anchor="sub_1012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пунктом </w:t>
        </w:r>
        <w:r w:rsidR="009A1CD9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1.</w:t>
        </w:r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12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4" w:name="sub_13112"/>
      <w:bookmarkEnd w:id="63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.12. К акту выездной проверки (ревизии) (кроме акта встречной проверки и заключения, подготовленного по результатам проведения обследования) прилагаются предметы и документы, результаты экспертиз (исследований), фото-, видео- и аудиоматериалы, полученные в ходе проведения контрольных мероприятий.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5" w:name="sub_13113"/>
      <w:bookmarkEnd w:id="64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.13. Акт выездной проверки (ревизии) в течение 3 рабочих дней со дня </w:t>
      </w:r>
      <w:r w:rsidR="006B1735" w:rsidRPr="00412EAA">
        <w:rPr>
          <w:rFonts w:ascii="Times New Roman" w:hAnsi="Times New Roman" w:cs="Times New Roman"/>
          <w:sz w:val="28"/>
          <w:szCs w:val="28"/>
        </w:rPr>
        <w:lastRenderedPageBreak/>
        <w:t>его подписания вручается (направляется) представителю объекта контроля в соответствии с настоящим Порядком.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6" w:name="sub_13114"/>
      <w:bookmarkEnd w:id="65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.14. Объект контроля вправе представить письменные возражения на акт выездной проверки (ревизии) в течение 5 рабочих дней со дня его получения. Письменные возражения объекта контроля прилагаются к материалам выездной проверки (ревизии).</w:t>
      </w:r>
    </w:p>
    <w:p w:rsidR="006B1735" w:rsidRPr="00C6234F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7" w:name="sub_1032"/>
      <w:bookmarkEnd w:id="66"/>
      <w:r w:rsidRPr="00C6234F">
        <w:rPr>
          <w:rFonts w:ascii="Times New Roman" w:hAnsi="Times New Roman" w:cs="Times New Roman"/>
          <w:sz w:val="28"/>
          <w:szCs w:val="28"/>
        </w:rPr>
        <w:t>3.9</w:t>
      </w:r>
      <w:r w:rsidR="006B1735" w:rsidRPr="00C6234F">
        <w:rPr>
          <w:rFonts w:ascii="Times New Roman" w:hAnsi="Times New Roman" w:cs="Times New Roman"/>
          <w:sz w:val="28"/>
          <w:szCs w:val="28"/>
        </w:rPr>
        <w:t>. Реализация результатов проведения контрольных мероприятий.</w:t>
      </w:r>
    </w:p>
    <w:p w:rsidR="006B1735" w:rsidRPr="00C6234F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8" w:name="sub_10321"/>
      <w:bookmarkEnd w:id="67"/>
      <w:r w:rsidRPr="00C6234F">
        <w:rPr>
          <w:rFonts w:ascii="Times New Roman" w:hAnsi="Times New Roman" w:cs="Times New Roman"/>
          <w:sz w:val="28"/>
          <w:szCs w:val="28"/>
        </w:rPr>
        <w:t>3.9</w:t>
      </w:r>
      <w:r w:rsidR="006B1735" w:rsidRPr="00C6234F">
        <w:rPr>
          <w:rFonts w:ascii="Times New Roman" w:hAnsi="Times New Roman" w:cs="Times New Roman"/>
          <w:sz w:val="28"/>
          <w:szCs w:val="28"/>
        </w:rPr>
        <w:t xml:space="preserve">.1. По результатам рассмотрения акта и иных материалов контрольных мероприятий в течение 30 дней со дня подписания акта </w:t>
      </w:r>
      <w:r w:rsidR="00C6234F" w:rsidRPr="00C6234F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="006B1735" w:rsidRPr="00C6234F">
        <w:rPr>
          <w:rFonts w:ascii="Times New Roman" w:hAnsi="Times New Roman" w:cs="Times New Roman"/>
          <w:sz w:val="28"/>
          <w:szCs w:val="28"/>
        </w:rPr>
        <w:t xml:space="preserve"> принимает решение:</w:t>
      </w:r>
    </w:p>
    <w:bookmarkEnd w:id="68"/>
    <w:p w:rsidR="006B1735" w:rsidRPr="00C6234F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6234F">
        <w:rPr>
          <w:rFonts w:ascii="Times New Roman" w:hAnsi="Times New Roman" w:cs="Times New Roman"/>
          <w:sz w:val="28"/>
          <w:szCs w:val="28"/>
        </w:rPr>
        <w:t xml:space="preserve">3.9.1.1. </w:t>
      </w:r>
      <w:r w:rsidR="006B1735" w:rsidRPr="00C6234F">
        <w:rPr>
          <w:rFonts w:ascii="Times New Roman" w:hAnsi="Times New Roman" w:cs="Times New Roman"/>
          <w:sz w:val="28"/>
          <w:szCs w:val="28"/>
        </w:rPr>
        <w:t xml:space="preserve">о </w:t>
      </w:r>
      <w:r w:rsidR="00C6234F" w:rsidRPr="00C6234F">
        <w:rPr>
          <w:rFonts w:ascii="Times New Roman" w:hAnsi="Times New Roman" w:cs="Times New Roman"/>
          <w:sz w:val="28"/>
          <w:szCs w:val="28"/>
        </w:rPr>
        <w:t>подготовке</w:t>
      </w:r>
      <w:r w:rsidR="006B1735" w:rsidRPr="00C6234F">
        <w:rPr>
          <w:rFonts w:ascii="Times New Roman" w:hAnsi="Times New Roman" w:cs="Times New Roman"/>
          <w:sz w:val="28"/>
          <w:szCs w:val="28"/>
        </w:rPr>
        <w:t xml:space="preserve"> представления и (или) предписания;</w:t>
      </w:r>
    </w:p>
    <w:p w:rsidR="006B1735" w:rsidRPr="00C6234F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6234F">
        <w:rPr>
          <w:rFonts w:ascii="Times New Roman" w:hAnsi="Times New Roman" w:cs="Times New Roman"/>
          <w:sz w:val="28"/>
          <w:szCs w:val="28"/>
        </w:rPr>
        <w:t xml:space="preserve">3.9.1.2. </w:t>
      </w:r>
      <w:r w:rsidR="006B1735" w:rsidRPr="00C6234F">
        <w:rPr>
          <w:rFonts w:ascii="Times New Roman" w:hAnsi="Times New Roman" w:cs="Times New Roman"/>
          <w:sz w:val="28"/>
          <w:szCs w:val="28"/>
        </w:rPr>
        <w:t>о наличии оснований для направления уведомления о применении бюджетных мер принуждения;</w:t>
      </w:r>
    </w:p>
    <w:p w:rsidR="006B1735" w:rsidRPr="00C6234F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6234F">
        <w:rPr>
          <w:rFonts w:ascii="Times New Roman" w:hAnsi="Times New Roman" w:cs="Times New Roman"/>
          <w:sz w:val="28"/>
          <w:szCs w:val="28"/>
        </w:rPr>
        <w:t xml:space="preserve">3.9.1.3. </w:t>
      </w:r>
      <w:r w:rsidR="006B1735" w:rsidRPr="00C6234F">
        <w:rPr>
          <w:rFonts w:ascii="Times New Roman" w:hAnsi="Times New Roman" w:cs="Times New Roman"/>
          <w:sz w:val="28"/>
          <w:szCs w:val="28"/>
        </w:rPr>
        <w:t>об отсутствии оснований для направления предписания, представления и уведомления о применении бюджетных мер принуждения;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6234F">
        <w:rPr>
          <w:rFonts w:ascii="Times New Roman" w:hAnsi="Times New Roman" w:cs="Times New Roman"/>
          <w:sz w:val="28"/>
          <w:szCs w:val="28"/>
        </w:rPr>
        <w:t xml:space="preserve">3.9.1.4. </w:t>
      </w:r>
      <w:r w:rsidR="006B1735" w:rsidRPr="00C6234F">
        <w:rPr>
          <w:rFonts w:ascii="Times New Roman" w:hAnsi="Times New Roman" w:cs="Times New Roman"/>
          <w:sz w:val="28"/>
          <w:szCs w:val="28"/>
        </w:rPr>
        <w:t>о назначении внеплановой выездной проверки (ревизии) при представлении объектом контроля письменных возражений, а также при представлении объектом контроля дополнительных информации, документов и материалов, относящихся к проверяемому периоду, влияющих на выводы, сделанные по результатам выездной проверки (ревизии).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9" w:name="sub_10322"/>
      <w:r w:rsidRPr="00412EAA">
        <w:rPr>
          <w:rFonts w:ascii="Times New Roman" w:hAnsi="Times New Roman" w:cs="Times New Roman"/>
          <w:sz w:val="28"/>
          <w:szCs w:val="28"/>
        </w:rPr>
        <w:t>3.9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.2. При осуществлении деятельности по контролю </w:t>
      </w:r>
      <w:r w:rsidR="00B93E13" w:rsidRPr="00412EAA">
        <w:rPr>
          <w:rFonts w:ascii="Times New Roman" w:hAnsi="Times New Roman" w:cs="Times New Roman"/>
          <w:sz w:val="28"/>
          <w:szCs w:val="28"/>
        </w:rPr>
        <w:t>Уполномоченн</w:t>
      </w:r>
      <w:r w:rsidR="005D5E30" w:rsidRPr="00412EAA">
        <w:rPr>
          <w:rFonts w:ascii="Times New Roman" w:hAnsi="Times New Roman" w:cs="Times New Roman"/>
          <w:sz w:val="28"/>
          <w:szCs w:val="28"/>
        </w:rPr>
        <w:t>ый</w:t>
      </w:r>
      <w:r w:rsidR="00B93E13" w:rsidRPr="00412EA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4404FD">
        <w:rPr>
          <w:rFonts w:ascii="Times New Roman" w:hAnsi="Times New Roman" w:cs="Times New Roman"/>
          <w:sz w:val="28"/>
          <w:szCs w:val="28"/>
        </w:rPr>
        <w:t>подготавливает</w:t>
      </w:r>
      <w:r w:rsidR="006B1735" w:rsidRPr="00412EAA">
        <w:rPr>
          <w:rFonts w:ascii="Times New Roman" w:hAnsi="Times New Roman" w:cs="Times New Roman"/>
          <w:sz w:val="28"/>
          <w:szCs w:val="28"/>
        </w:rPr>
        <w:t>:</w:t>
      </w:r>
    </w:p>
    <w:bookmarkEnd w:id="69"/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3.9.2.1.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представления, содержащие информацию о выявленных нарушениях </w:t>
      </w:r>
      <w:hyperlink r:id="rId22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бюджетного законодательства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местного бюджета, муниципальных контрактов, целей, порядка и условий предоставления кредитов и займов, обеспеченных гарантиями </w:t>
      </w:r>
      <w:r w:rsidR="005D5E30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целей, порядка и условий размещения средств местного бюджета в ценные бумаги объектов контроля, а также требования о принятии мер по устранению причин и условий таких нарушений или требования о возврате предоставленных средств местного бюджета, обязательные для рассмотрения в установленный в указанном документе срок или в течение 30 календарных дней со дня его получения, если срок не указан;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3.9.2.2.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предписания, содержащие обязательные для исполнения в указанный в предписании срок требования об устранении нарушений </w:t>
      </w:r>
      <w:hyperlink r:id="rId23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бюджетного законодательства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Российской Федерации и иных нормативных правовых актов, регулирующих бюджетные правоотношения, нарушений условий договоров (соглашений) о предоставлении средств из местного бюджета, муниципальных контрактов, целей, порядка и условий предоставления кредитов и займов, обеспеченных гарантиями </w:t>
      </w:r>
      <w:r w:rsidR="005D5E30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целей, порядка и условий размещения средств местного бюджета в ценные бумаги объектов контроля и (или) требования о возмещении ущерба, причинённого </w:t>
      </w:r>
      <w:r w:rsidR="005D5E30" w:rsidRPr="00412EAA">
        <w:rPr>
          <w:rFonts w:ascii="Times New Roman" w:hAnsi="Times New Roman" w:cs="Times New Roman"/>
          <w:sz w:val="28"/>
          <w:szCs w:val="28"/>
        </w:rPr>
        <w:t xml:space="preserve">Лабинскому городскому поселению Лабинского района </w:t>
      </w:r>
      <w:r w:rsidR="006B1735" w:rsidRPr="00412EAA">
        <w:rPr>
          <w:rFonts w:ascii="Times New Roman" w:hAnsi="Times New Roman" w:cs="Times New Roman"/>
          <w:sz w:val="28"/>
          <w:szCs w:val="28"/>
        </w:rPr>
        <w:t>;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lastRenderedPageBreak/>
        <w:t xml:space="preserve">3.9.2.3.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уведомления о применении бюджетных мер принуждения, содержащие основания для применения предусмотренных </w:t>
      </w:r>
      <w:hyperlink r:id="rId24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Бюджетным кодексом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Российской Федерации бюджетных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6B1735" w:rsidRPr="00412EAA" w:rsidRDefault="00DD23EF" w:rsidP="00BD7DC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3.9.2.4. </w:t>
      </w:r>
      <w:r w:rsidR="006B1735" w:rsidRPr="00412EAA">
        <w:rPr>
          <w:rFonts w:ascii="Times New Roman" w:hAnsi="Times New Roman" w:cs="Times New Roman"/>
          <w:sz w:val="28"/>
          <w:szCs w:val="28"/>
        </w:rPr>
        <w:t>Нецелевое испол</w:t>
      </w:r>
      <w:r w:rsidR="00C23367">
        <w:rPr>
          <w:rFonts w:ascii="Times New Roman" w:hAnsi="Times New Roman" w:cs="Times New Roman"/>
          <w:sz w:val="28"/>
          <w:szCs w:val="28"/>
        </w:rPr>
        <w:t>ьзование бюджетных средств влече</w:t>
      </w:r>
      <w:r w:rsidR="006B1735" w:rsidRPr="00412EAA">
        <w:rPr>
          <w:rFonts w:ascii="Times New Roman" w:hAnsi="Times New Roman" w:cs="Times New Roman"/>
          <w:sz w:val="28"/>
          <w:szCs w:val="28"/>
        </w:rPr>
        <w:t>т бесспорное взыскание в размере средств, использованных не по целевому назначению.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0" w:name="sub_10323"/>
      <w:r w:rsidRPr="00412EAA">
        <w:rPr>
          <w:rFonts w:ascii="Times New Roman" w:hAnsi="Times New Roman" w:cs="Times New Roman"/>
          <w:sz w:val="28"/>
          <w:szCs w:val="28"/>
        </w:rPr>
        <w:t>3.9</w:t>
      </w:r>
      <w:r w:rsidR="006B1735" w:rsidRPr="00412EAA">
        <w:rPr>
          <w:rFonts w:ascii="Times New Roman" w:hAnsi="Times New Roman" w:cs="Times New Roman"/>
          <w:sz w:val="28"/>
          <w:szCs w:val="28"/>
        </w:rPr>
        <w:t>.3. При осуществлении внутреннего муниципального финансового контроля в отношении закупок товаров, работ, услуг для обеспечения муниципальных нужд в порядке, установленном законодательством Российской Федерации, выда</w:t>
      </w:r>
      <w:r w:rsidR="004404FD">
        <w:rPr>
          <w:rFonts w:ascii="Times New Roman" w:hAnsi="Times New Roman" w:cs="Times New Roman"/>
          <w:sz w:val="28"/>
          <w:szCs w:val="28"/>
        </w:rPr>
        <w:t>ются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обязательные для исполнения предписания об устранении нарушений действующего законодательства. При этом в рамках осуществления полномочий, предусмотренных </w:t>
      </w:r>
      <w:hyperlink r:id="rId25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пунктами 1-3 части 8 статьи 99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C97EE9" w:rsidRPr="00412EAA">
        <w:rPr>
          <w:rFonts w:ascii="Times New Roman" w:hAnsi="Times New Roman" w:cs="Times New Roman"/>
          <w:sz w:val="28"/>
          <w:szCs w:val="28"/>
        </w:rPr>
        <w:t>№</w:t>
      </w:r>
      <w:r w:rsidR="006B1735" w:rsidRPr="00412EAA">
        <w:rPr>
          <w:rFonts w:ascii="Times New Roman" w:hAnsi="Times New Roman" w:cs="Times New Roman"/>
          <w:sz w:val="28"/>
          <w:szCs w:val="28"/>
        </w:rPr>
        <w:t> 44-ФЗ, указанные предписания выдаются до начала закупки.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1" w:name="sub_10324"/>
      <w:bookmarkEnd w:id="70"/>
      <w:r w:rsidRPr="00412EAA">
        <w:rPr>
          <w:rFonts w:ascii="Times New Roman" w:hAnsi="Times New Roman" w:cs="Times New Roman"/>
          <w:sz w:val="28"/>
          <w:szCs w:val="28"/>
        </w:rPr>
        <w:t>3.9</w:t>
      </w:r>
      <w:r w:rsidR="006B1735" w:rsidRPr="00412EAA">
        <w:rPr>
          <w:rFonts w:ascii="Times New Roman" w:hAnsi="Times New Roman" w:cs="Times New Roman"/>
          <w:sz w:val="28"/>
          <w:szCs w:val="28"/>
        </w:rPr>
        <w:t>.4. Уведомление о применении бюджетной меры (бюджетных мер) принуждения содержит описание совершённого бюджетного нарушения (бюджетных нарушений).</w:t>
      </w:r>
    </w:p>
    <w:p w:rsidR="005B18DB" w:rsidRPr="005B18DB" w:rsidRDefault="00DD23EF" w:rsidP="00BD7DCC">
      <w:pPr>
        <w:tabs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72" w:name="sub_10325"/>
      <w:bookmarkEnd w:id="71"/>
      <w:r w:rsidRPr="005B18DB">
        <w:rPr>
          <w:rFonts w:ascii="Times New Roman" w:hAnsi="Times New Roman" w:cs="Times New Roman"/>
          <w:sz w:val="28"/>
          <w:szCs w:val="28"/>
        </w:rPr>
        <w:t>3.9</w:t>
      </w:r>
      <w:r w:rsidR="006B1735" w:rsidRPr="005B18DB">
        <w:rPr>
          <w:rFonts w:ascii="Times New Roman" w:hAnsi="Times New Roman" w:cs="Times New Roman"/>
          <w:sz w:val="28"/>
          <w:szCs w:val="28"/>
        </w:rPr>
        <w:t xml:space="preserve">.5. Представления и предписания в течение 10 рабочих дней со дня принятия решения об их </w:t>
      </w:r>
      <w:r w:rsidR="005B18DB" w:rsidRPr="005B18DB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="00213695">
        <w:rPr>
          <w:rFonts w:ascii="Times New Roman" w:hAnsi="Times New Roman" w:cs="Times New Roman"/>
          <w:sz w:val="28"/>
          <w:szCs w:val="28"/>
        </w:rPr>
        <w:t>вручаются (направляются) представителю объекта контроля в соответствии с настоящим Порядком</w:t>
      </w:r>
      <w:r w:rsidR="005B18DB" w:rsidRPr="005B18DB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3" w:name="sub_10326"/>
      <w:bookmarkEnd w:id="72"/>
      <w:r w:rsidRPr="00412EAA">
        <w:rPr>
          <w:rFonts w:ascii="Times New Roman" w:hAnsi="Times New Roman" w:cs="Times New Roman"/>
          <w:sz w:val="28"/>
          <w:szCs w:val="28"/>
        </w:rPr>
        <w:t>3.9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.6. Отмена представлений и предписаний </w:t>
      </w:r>
      <w:r w:rsidR="005D5E30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осуществляется в судебном порядке, а также </w:t>
      </w:r>
      <w:r w:rsidR="00551B68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по результатам внесудебного обжалования решений, действий (бездействия) должностных лиц </w:t>
      </w:r>
      <w:r w:rsidR="005D5E30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осуществления мероприятий внутреннего муниципального контроля в порядке, установленном </w:t>
      </w:r>
      <w:r w:rsidR="009A1CD9" w:rsidRPr="00412EAA">
        <w:rPr>
          <w:rFonts w:ascii="Times New Roman" w:hAnsi="Times New Roman" w:cs="Times New Roman"/>
          <w:sz w:val="28"/>
          <w:szCs w:val="28"/>
        </w:rPr>
        <w:t>Административным регламентом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4" w:name="sub_10327"/>
      <w:bookmarkEnd w:id="73"/>
      <w:r w:rsidRPr="00412EAA">
        <w:rPr>
          <w:rFonts w:ascii="Times New Roman" w:hAnsi="Times New Roman" w:cs="Times New Roman"/>
          <w:sz w:val="28"/>
          <w:szCs w:val="28"/>
        </w:rPr>
        <w:t>3.9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.7. Должностные лица </w:t>
      </w:r>
      <w:r w:rsidR="005D5E30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принимающие участие в контрольных мероприятиях, осуществляют контроль за исполнением объектами контроля представлений и предписаний. В случае неисполнения представления и (или) предписания к лицу, не исполнившему такое представление и (или) предписание,</w:t>
      </w:r>
      <w:r w:rsidR="004404FD">
        <w:rPr>
          <w:rFonts w:ascii="Times New Roman" w:hAnsi="Times New Roman" w:cs="Times New Roman"/>
          <w:sz w:val="28"/>
          <w:szCs w:val="28"/>
        </w:rPr>
        <w:t xml:space="preserve"> применяются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меры ответственности в соответствии с законодательством Российской Федерации.</w:t>
      </w:r>
    </w:p>
    <w:p w:rsidR="006B1735" w:rsidRPr="00213695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5" w:name="sub_10328"/>
      <w:bookmarkEnd w:id="74"/>
      <w:r w:rsidRPr="00213695">
        <w:rPr>
          <w:rFonts w:ascii="Times New Roman" w:hAnsi="Times New Roman" w:cs="Times New Roman"/>
          <w:sz w:val="28"/>
          <w:szCs w:val="28"/>
        </w:rPr>
        <w:t>3.9</w:t>
      </w:r>
      <w:r w:rsidR="006B1735" w:rsidRPr="00213695">
        <w:rPr>
          <w:rFonts w:ascii="Times New Roman" w:hAnsi="Times New Roman" w:cs="Times New Roman"/>
          <w:sz w:val="28"/>
          <w:szCs w:val="28"/>
        </w:rPr>
        <w:t xml:space="preserve">.8. При выявлении в ходе проведения контрольных мероприятий административных правонарушений </w:t>
      </w:r>
      <w:r w:rsidR="000C5F52" w:rsidRPr="00213695">
        <w:rPr>
          <w:rFonts w:ascii="Times New Roman" w:hAnsi="Times New Roman" w:cs="Times New Roman"/>
          <w:sz w:val="28"/>
          <w:szCs w:val="28"/>
        </w:rPr>
        <w:t>акты, заключения</w:t>
      </w:r>
      <w:r w:rsidR="00213695" w:rsidRPr="00213695">
        <w:rPr>
          <w:rFonts w:ascii="Times New Roman" w:hAnsi="Times New Roman" w:cs="Times New Roman"/>
          <w:sz w:val="28"/>
          <w:szCs w:val="28"/>
        </w:rPr>
        <w:t xml:space="preserve"> по результатам контрольных мероприятий</w:t>
      </w:r>
      <w:r w:rsidR="000C5F52" w:rsidRPr="00213695">
        <w:rPr>
          <w:rFonts w:ascii="Times New Roman" w:hAnsi="Times New Roman" w:cs="Times New Roman"/>
          <w:sz w:val="28"/>
          <w:szCs w:val="28"/>
        </w:rPr>
        <w:t xml:space="preserve"> направляются в органы прокуратуры. </w:t>
      </w:r>
    </w:p>
    <w:p w:rsidR="00BD7DCC" w:rsidRDefault="00DD23EF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6" w:name="sub_10329"/>
      <w:bookmarkEnd w:id="75"/>
      <w:r w:rsidRPr="00213695">
        <w:rPr>
          <w:rFonts w:ascii="Times New Roman" w:hAnsi="Times New Roman" w:cs="Times New Roman"/>
          <w:sz w:val="28"/>
          <w:szCs w:val="28"/>
        </w:rPr>
        <w:t>3.9</w:t>
      </w:r>
      <w:r w:rsidR="006B1735" w:rsidRPr="00213695">
        <w:rPr>
          <w:rFonts w:ascii="Times New Roman" w:hAnsi="Times New Roman" w:cs="Times New Roman"/>
          <w:sz w:val="28"/>
          <w:szCs w:val="28"/>
        </w:rPr>
        <w:t xml:space="preserve">.9. Формы и требования к содержанию представлений и предписаний, уведомлений о применении бюджетных мер принуждения, иных документов, предусмотренных настоящим Порядком, устанавливаются </w:t>
      </w:r>
      <w:r w:rsidR="000C4D93" w:rsidRPr="00213695">
        <w:rPr>
          <w:rFonts w:ascii="Times New Roman" w:hAnsi="Times New Roman" w:cs="Times New Roman"/>
          <w:sz w:val="28"/>
          <w:szCs w:val="28"/>
        </w:rPr>
        <w:t>Административным регламентом</w:t>
      </w:r>
      <w:r w:rsidR="006B1735" w:rsidRPr="0021369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и Краснодарского края.</w:t>
      </w:r>
      <w:bookmarkStart w:id="77" w:name="sub_104"/>
      <w:bookmarkEnd w:id="76"/>
    </w:p>
    <w:p w:rsidR="00BD7DCC" w:rsidRDefault="00BD7DCC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65CBB" w:rsidRDefault="00F65CBB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B1735" w:rsidRPr="00C94A33" w:rsidRDefault="005D5E30" w:rsidP="00BD7DC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A3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6B1735" w:rsidRPr="00C94A33">
        <w:rPr>
          <w:rFonts w:ascii="Times New Roman" w:hAnsi="Times New Roman" w:cs="Times New Roman"/>
          <w:b/>
          <w:sz w:val="28"/>
          <w:szCs w:val="28"/>
        </w:rPr>
        <w:t>Требования к составлению и представлению отчётности о результатах проведения контрольных мероприятий</w:t>
      </w:r>
    </w:p>
    <w:bookmarkEnd w:id="77"/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8" w:name="sub_1033"/>
      <w:r w:rsidRPr="00412EAA">
        <w:rPr>
          <w:rFonts w:ascii="Times New Roman" w:hAnsi="Times New Roman" w:cs="Times New Roman"/>
          <w:sz w:val="28"/>
          <w:szCs w:val="28"/>
        </w:rPr>
        <w:t>4.1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 В целях раскрытия информации о полноте и своевременности выполнения плана контрольных мероприятий за отчётный календарный год, обеспечения эффективности контрольной деятельности, а также анализа информации о результатах проведения контрольных мероприятий </w:t>
      </w:r>
      <w:r w:rsidR="00345E05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ежегодно составляется отчёт.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9" w:name="sub_1034"/>
      <w:bookmarkEnd w:id="78"/>
      <w:r w:rsidRPr="00412EAA">
        <w:rPr>
          <w:rFonts w:ascii="Times New Roman" w:hAnsi="Times New Roman" w:cs="Times New Roman"/>
          <w:sz w:val="28"/>
          <w:szCs w:val="28"/>
        </w:rPr>
        <w:t>4.2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 В состав отчёта </w:t>
      </w:r>
      <w:r w:rsidR="00345E05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включаются формы отчётов о результатах проведения контрольных мероприятий (далее </w:t>
      </w:r>
      <w:r w:rsidR="00206BCB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единые формы отчётов) и пояснительная записка.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0" w:name="sub_1035"/>
      <w:bookmarkEnd w:id="79"/>
      <w:r w:rsidRPr="00412EAA">
        <w:rPr>
          <w:rFonts w:ascii="Times New Roman" w:hAnsi="Times New Roman" w:cs="Times New Roman"/>
          <w:sz w:val="28"/>
          <w:szCs w:val="28"/>
        </w:rPr>
        <w:t>4.3</w:t>
      </w:r>
      <w:r w:rsidR="006B1735" w:rsidRPr="00412EAA">
        <w:rPr>
          <w:rFonts w:ascii="Times New Roman" w:hAnsi="Times New Roman" w:cs="Times New Roman"/>
          <w:sz w:val="28"/>
          <w:szCs w:val="28"/>
        </w:rPr>
        <w:t>. В единых формах отчётов отражаются данные о результатах проведения контрольных мероприятий, которые группируются по темам контрольных мероприятий, проверяемым периодам и проверенным объектам контроля.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1" w:name="sub_1036"/>
      <w:bookmarkEnd w:id="80"/>
      <w:r w:rsidRPr="00412EAA">
        <w:rPr>
          <w:rFonts w:ascii="Times New Roman" w:hAnsi="Times New Roman" w:cs="Times New Roman"/>
          <w:sz w:val="28"/>
          <w:szCs w:val="28"/>
        </w:rPr>
        <w:t>4.4</w:t>
      </w:r>
      <w:r w:rsidR="006B1735" w:rsidRPr="00412EAA">
        <w:rPr>
          <w:rFonts w:ascii="Times New Roman" w:hAnsi="Times New Roman" w:cs="Times New Roman"/>
          <w:sz w:val="28"/>
          <w:szCs w:val="28"/>
        </w:rPr>
        <w:t>. К результатам проведения контрольных мероприятий, подлежащим обязательному раскрытию в единых формах отчётов, относятся (если иное не установлено нормативными правовыми актами):</w:t>
      </w:r>
    </w:p>
    <w:bookmarkEnd w:id="81"/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4.4.1. </w:t>
      </w:r>
      <w:r w:rsidR="006B1735" w:rsidRPr="00412EAA">
        <w:rPr>
          <w:rFonts w:ascii="Times New Roman" w:hAnsi="Times New Roman" w:cs="Times New Roman"/>
          <w:sz w:val="28"/>
          <w:szCs w:val="28"/>
        </w:rPr>
        <w:t>объём проверенных средств местного бюджета;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4.4.2. </w:t>
      </w:r>
      <w:r w:rsidR="006B1735" w:rsidRPr="00412EAA">
        <w:rPr>
          <w:rFonts w:ascii="Times New Roman" w:hAnsi="Times New Roman" w:cs="Times New Roman"/>
          <w:sz w:val="28"/>
          <w:szCs w:val="28"/>
        </w:rPr>
        <w:t>сумма установленных нарушений по видам нарушений;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4.4.3. </w:t>
      </w:r>
      <w:r w:rsidR="006B1735" w:rsidRPr="00412EAA">
        <w:rPr>
          <w:rFonts w:ascii="Times New Roman" w:hAnsi="Times New Roman" w:cs="Times New Roman"/>
          <w:sz w:val="28"/>
          <w:szCs w:val="28"/>
        </w:rPr>
        <w:t>количество представлений и предписаний и их исполнение в количественном и (или) денежном выражении, в том числе объём восстановленных (возмещённых) средств по предписаниям и представлениям;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4.4.4. </w:t>
      </w:r>
      <w:r w:rsidR="006B1735" w:rsidRPr="00412EAA">
        <w:rPr>
          <w:rFonts w:ascii="Times New Roman" w:hAnsi="Times New Roman" w:cs="Times New Roman"/>
          <w:sz w:val="28"/>
          <w:szCs w:val="28"/>
        </w:rPr>
        <w:t>количество материалов, направленных в правоохранительные органы;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4.4.5. </w:t>
      </w:r>
      <w:r w:rsidR="006B1735" w:rsidRPr="00412EAA">
        <w:rPr>
          <w:rFonts w:ascii="Times New Roman" w:hAnsi="Times New Roman" w:cs="Times New Roman"/>
          <w:sz w:val="28"/>
          <w:szCs w:val="28"/>
        </w:rPr>
        <w:t>количество направленных и исполненных (неисполненных) уведомлений о применении бюджетных мер принуждения;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4.4.6. </w:t>
      </w:r>
      <w:r w:rsidR="006B1735" w:rsidRPr="00412EAA">
        <w:rPr>
          <w:rFonts w:ascii="Times New Roman" w:hAnsi="Times New Roman" w:cs="Times New Roman"/>
          <w:sz w:val="28"/>
          <w:szCs w:val="28"/>
        </w:rPr>
        <w:t>начисленные штрафы (пеня) в денежном выражении по видам нарушений;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4.4.7.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количество поданных и (или) удовлетворённых жалоб (исков) на решения </w:t>
      </w:r>
      <w:r w:rsidR="00345E05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а также на его действия (бездействие) в рамках осуществлённой им контрольной деятельности.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2" w:name="sub_1037"/>
      <w:r w:rsidRPr="00412EAA">
        <w:rPr>
          <w:rFonts w:ascii="Times New Roman" w:hAnsi="Times New Roman" w:cs="Times New Roman"/>
          <w:sz w:val="28"/>
          <w:szCs w:val="28"/>
        </w:rPr>
        <w:t>4.5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 В пояснительной записке приводятся сведения об основных направлениях контрольной деятельности </w:t>
      </w:r>
      <w:r w:rsidR="00345E05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включая:</w:t>
      </w:r>
    </w:p>
    <w:bookmarkEnd w:id="82"/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4.5.1. </w:t>
      </w:r>
      <w:r w:rsidR="006B1735" w:rsidRPr="00412EAA">
        <w:rPr>
          <w:rFonts w:ascii="Times New Roman" w:hAnsi="Times New Roman" w:cs="Times New Roman"/>
          <w:sz w:val="28"/>
          <w:szCs w:val="28"/>
        </w:rPr>
        <w:t>число должностных лиц, осуществляющих деятельность по контролю;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4.5.2. </w:t>
      </w:r>
      <w:r w:rsidR="006B1735" w:rsidRPr="00412EAA">
        <w:rPr>
          <w:rFonts w:ascii="Times New Roman" w:hAnsi="Times New Roman" w:cs="Times New Roman"/>
          <w:sz w:val="28"/>
          <w:szCs w:val="28"/>
        </w:rPr>
        <w:t>меры по повышению их квалификации, обеспеченность ресурсами (трудовыми, материальными и финансовыми), основными фондами и их техническое состояние;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4.5.3. </w:t>
      </w:r>
      <w:r w:rsidR="006B1735" w:rsidRPr="00412EAA">
        <w:rPr>
          <w:rFonts w:ascii="Times New Roman" w:hAnsi="Times New Roman" w:cs="Times New Roman"/>
          <w:sz w:val="28"/>
          <w:szCs w:val="28"/>
        </w:rPr>
        <w:t>иную информацию о событиях, оказавших существенное влияние на осуществление деятельности по контролю, не нашедшую отражения в единых формах отчётов.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3" w:name="sub_1038"/>
      <w:r w:rsidRPr="00412EAA">
        <w:rPr>
          <w:rFonts w:ascii="Times New Roman" w:hAnsi="Times New Roman" w:cs="Times New Roman"/>
          <w:sz w:val="28"/>
          <w:szCs w:val="28"/>
        </w:rPr>
        <w:t>4.6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 Отчёт </w:t>
      </w:r>
      <w:r w:rsidR="00345E05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 контрольно-ревизионной работе формируется с учётом данных, содержащихся в отчётах о результатах </w:t>
      </w:r>
      <w:r w:rsidR="006B1735" w:rsidRPr="00412EAA">
        <w:rPr>
          <w:rFonts w:ascii="Times New Roman" w:hAnsi="Times New Roman" w:cs="Times New Roman"/>
          <w:sz w:val="28"/>
          <w:szCs w:val="28"/>
        </w:rPr>
        <w:lastRenderedPageBreak/>
        <w:t>проведения контрольных мероприятий.</w:t>
      </w:r>
    </w:p>
    <w:p w:rsidR="006B1735" w:rsidRPr="00412EAA" w:rsidRDefault="00170D0D" w:rsidP="00BD7DCC">
      <w:pPr>
        <w:tabs>
          <w:tab w:val="left" w:pos="993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84" w:name="sub_1039"/>
      <w:bookmarkEnd w:id="83"/>
      <w:r w:rsidRPr="00412EAA">
        <w:rPr>
          <w:rFonts w:ascii="Times New Roman" w:hAnsi="Times New Roman" w:cs="Times New Roman"/>
          <w:sz w:val="28"/>
          <w:szCs w:val="28"/>
        </w:rPr>
        <w:t>4.7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 Сформированный отчёт подписывается </w:t>
      </w:r>
      <w:r w:rsidR="00345E05" w:rsidRPr="00412EAA">
        <w:rPr>
          <w:rFonts w:ascii="Times New Roman" w:hAnsi="Times New Roman" w:cs="Times New Roman"/>
          <w:sz w:val="28"/>
          <w:szCs w:val="28"/>
        </w:rPr>
        <w:t>руководителем 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до 1 марта года, следующего за отчётным</w:t>
      </w:r>
      <w:r w:rsidR="00BD7DCC">
        <w:rPr>
          <w:rFonts w:ascii="Times New Roman" w:hAnsi="Times New Roman" w:cs="Times New Roman"/>
          <w:sz w:val="28"/>
          <w:szCs w:val="28"/>
        </w:rPr>
        <w:t xml:space="preserve">, и размещается на </w:t>
      </w:r>
      <w:r w:rsidR="00BD7DCC" w:rsidRPr="00412EAA">
        <w:rPr>
          <w:rFonts w:ascii="Times New Roman" w:hAnsi="Times New Roman" w:cs="Times New Roman"/>
          <w:sz w:val="28"/>
          <w:szCs w:val="28"/>
        </w:rPr>
        <w:t>официальном сайте администрации Лабинского городского поселения Лабинского района в информационно-телекоммуникационной сети «Интернет».</w:t>
      </w:r>
    </w:p>
    <w:p w:rsidR="006B1735" w:rsidRPr="00412EAA" w:rsidRDefault="00170D0D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5" w:name="sub_1040"/>
      <w:bookmarkEnd w:id="84"/>
      <w:r w:rsidRPr="00412EAA">
        <w:rPr>
          <w:rFonts w:ascii="Times New Roman" w:hAnsi="Times New Roman" w:cs="Times New Roman"/>
          <w:sz w:val="28"/>
          <w:szCs w:val="28"/>
        </w:rPr>
        <w:t>4.8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. Результаты контрольных мероприятий, проведённых в части соблюдения требований </w:t>
      </w:r>
      <w:hyperlink r:id="rId26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Закона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345E05" w:rsidRPr="00412EAA">
        <w:rPr>
          <w:rFonts w:ascii="Times New Roman" w:hAnsi="Times New Roman" w:cs="Times New Roman"/>
          <w:sz w:val="28"/>
          <w:szCs w:val="28"/>
        </w:rPr>
        <w:t>№</w:t>
      </w:r>
      <w:r w:rsidR="006B1735" w:rsidRPr="00412EAA">
        <w:rPr>
          <w:rFonts w:ascii="Times New Roman" w:hAnsi="Times New Roman" w:cs="Times New Roman"/>
          <w:sz w:val="28"/>
          <w:szCs w:val="28"/>
        </w:rPr>
        <w:t> 44-ФЗ размещаются в единой информационной системе в сфере закупок в порядке, установленном законодательством Российской Федерации.</w:t>
      </w:r>
    </w:p>
    <w:bookmarkEnd w:id="85"/>
    <w:p w:rsidR="006B1735" w:rsidRDefault="006B1735"/>
    <w:p w:rsidR="00BD7DCC" w:rsidRPr="00412EAA" w:rsidRDefault="00BD7DCC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22"/>
        <w:gridCol w:w="3202"/>
      </w:tblGrid>
      <w:tr w:rsidR="006B1735" w:rsidRPr="00412EAA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345E05" w:rsidRPr="00412EAA" w:rsidRDefault="00345E05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12EAA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6B1735" w:rsidRPr="00412EAA" w:rsidRDefault="00345E05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12EA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345E05" w:rsidRPr="00412EAA" w:rsidRDefault="00345E05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1735" w:rsidRPr="00412EAA" w:rsidRDefault="00345E05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12EAA">
              <w:rPr>
                <w:rFonts w:ascii="Times New Roman" w:hAnsi="Times New Roman" w:cs="Times New Roman"/>
                <w:sz w:val="28"/>
                <w:szCs w:val="28"/>
              </w:rPr>
              <w:t>А.Н. Матыченко</w:t>
            </w:r>
          </w:p>
        </w:tc>
      </w:tr>
    </w:tbl>
    <w:p w:rsidR="006B1735" w:rsidRPr="00412EAA" w:rsidRDefault="006B1735"/>
    <w:sectPr w:rsidR="006B1735" w:rsidRPr="00412EAA" w:rsidSect="00CB78A9">
      <w:headerReference w:type="default" r:id="rId27"/>
      <w:pgSz w:w="11900" w:h="16800"/>
      <w:pgMar w:top="1134" w:right="567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2C6" w:rsidRDefault="005C62C6" w:rsidP="00FA5019">
      <w:r>
        <w:separator/>
      </w:r>
    </w:p>
  </w:endnote>
  <w:endnote w:type="continuationSeparator" w:id="0">
    <w:p w:rsidR="005C62C6" w:rsidRDefault="005C62C6" w:rsidP="00FA5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2C6" w:rsidRDefault="005C62C6" w:rsidP="00FA5019">
      <w:r>
        <w:separator/>
      </w:r>
    </w:p>
  </w:footnote>
  <w:footnote w:type="continuationSeparator" w:id="0">
    <w:p w:rsidR="005C62C6" w:rsidRDefault="005C62C6" w:rsidP="00FA5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5019" w:rsidRDefault="00FA5019">
    <w:pPr>
      <w:pStyle w:val="aa"/>
    </w:pPr>
    <w:r>
      <w:t>ПРОЕКТ</w:t>
    </w:r>
  </w:p>
  <w:p w:rsidR="00FA5019" w:rsidRDefault="00FA501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2F8"/>
    <w:rsid w:val="00026681"/>
    <w:rsid w:val="000462EB"/>
    <w:rsid w:val="0004779A"/>
    <w:rsid w:val="0005260F"/>
    <w:rsid w:val="00097C2D"/>
    <w:rsid w:val="000C104C"/>
    <w:rsid w:val="000C4D93"/>
    <w:rsid w:val="000C5F52"/>
    <w:rsid w:val="000E34A1"/>
    <w:rsid w:val="00152761"/>
    <w:rsid w:val="00154C89"/>
    <w:rsid w:val="00157016"/>
    <w:rsid w:val="00170D0D"/>
    <w:rsid w:val="001A15C9"/>
    <w:rsid w:val="00206BCB"/>
    <w:rsid w:val="00213695"/>
    <w:rsid w:val="002365EB"/>
    <w:rsid w:val="00280888"/>
    <w:rsid w:val="00345E05"/>
    <w:rsid w:val="003755BC"/>
    <w:rsid w:val="003C08D5"/>
    <w:rsid w:val="003E4E73"/>
    <w:rsid w:val="003F7DF2"/>
    <w:rsid w:val="004015E6"/>
    <w:rsid w:val="00412EAA"/>
    <w:rsid w:val="00412EDE"/>
    <w:rsid w:val="00415F97"/>
    <w:rsid w:val="004404FD"/>
    <w:rsid w:val="004428D8"/>
    <w:rsid w:val="004547E3"/>
    <w:rsid w:val="004A3111"/>
    <w:rsid w:val="004F2696"/>
    <w:rsid w:val="00542001"/>
    <w:rsid w:val="00551B68"/>
    <w:rsid w:val="00553F33"/>
    <w:rsid w:val="005561CA"/>
    <w:rsid w:val="005743D9"/>
    <w:rsid w:val="005A035E"/>
    <w:rsid w:val="005B18DB"/>
    <w:rsid w:val="005C3BD1"/>
    <w:rsid w:val="005C62C6"/>
    <w:rsid w:val="005D573E"/>
    <w:rsid w:val="005D5E30"/>
    <w:rsid w:val="005D6196"/>
    <w:rsid w:val="00611D08"/>
    <w:rsid w:val="00626D15"/>
    <w:rsid w:val="00647F8C"/>
    <w:rsid w:val="006522F8"/>
    <w:rsid w:val="00695DD9"/>
    <w:rsid w:val="006B1735"/>
    <w:rsid w:val="006C67C9"/>
    <w:rsid w:val="006F65CA"/>
    <w:rsid w:val="0082117B"/>
    <w:rsid w:val="0084755C"/>
    <w:rsid w:val="00856052"/>
    <w:rsid w:val="00897D41"/>
    <w:rsid w:val="00964EBA"/>
    <w:rsid w:val="009A1CD9"/>
    <w:rsid w:val="009A4DD4"/>
    <w:rsid w:val="00A46B1D"/>
    <w:rsid w:val="00AB11D1"/>
    <w:rsid w:val="00B06C38"/>
    <w:rsid w:val="00B351F7"/>
    <w:rsid w:val="00B53F9E"/>
    <w:rsid w:val="00B912B6"/>
    <w:rsid w:val="00B93E13"/>
    <w:rsid w:val="00BA30FA"/>
    <w:rsid w:val="00BA5B6E"/>
    <w:rsid w:val="00BD7DCC"/>
    <w:rsid w:val="00BF650B"/>
    <w:rsid w:val="00C23367"/>
    <w:rsid w:val="00C537E7"/>
    <w:rsid w:val="00C6234F"/>
    <w:rsid w:val="00C94A33"/>
    <w:rsid w:val="00C959E2"/>
    <w:rsid w:val="00C97EE9"/>
    <w:rsid w:val="00CB78A9"/>
    <w:rsid w:val="00D15007"/>
    <w:rsid w:val="00D22D3F"/>
    <w:rsid w:val="00D640CA"/>
    <w:rsid w:val="00D81AFA"/>
    <w:rsid w:val="00D83359"/>
    <w:rsid w:val="00D83E5C"/>
    <w:rsid w:val="00D92297"/>
    <w:rsid w:val="00DD23EF"/>
    <w:rsid w:val="00E1283C"/>
    <w:rsid w:val="00E32351"/>
    <w:rsid w:val="00E40C17"/>
    <w:rsid w:val="00E44BBF"/>
    <w:rsid w:val="00ED5F38"/>
    <w:rsid w:val="00EF25DE"/>
    <w:rsid w:val="00EF4525"/>
    <w:rsid w:val="00F209B9"/>
    <w:rsid w:val="00F65B24"/>
    <w:rsid w:val="00F65CBB"/>
    <w:rsid w:val="00F7736C"/>
    <w:rsid w:val="00FA5019"/>
    <w:rsid w:val="00FB5CE1"/>
    <w:rsid w:val="00FE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550619A-BF70-4283-A65E-D947E6456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Hyperlink" w:semiHidden="1" w:uiPriority="0" w:unhideWhenUsed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  <w:style w:type="character" w:styleId="a8">
    <w:name w:val="Hyperlink"/>
    <w:basedOn w:val="a0"/>
    <w:uiPriority w:val="99"/>
    <w:semiHidden/>
    <w:unhideWhenUsed/>
    <w:rsid w:val="00CB78A9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CB78A9"/>
    <w:pPr>
      <w:spacing w:after="0" w:line="240" w:lineRule="auto"/>
    </w:pPr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rsid w:val="00FA501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FA5019"/>
    <w:rPr>
      <w:rFonts w:ascii="Arial" w:hAnsi="Arial" w:cs="Arial"/>
      <w:sz w:val="24"/>
      <w:szCs w:val="24"/>
    </w:rPr>
  </w:style>
  <w:style w:type="paragraph" w:styleId="ac">
    <w:name w:val="footer"/>
    <w:basedOn w:val="a"/>
    <w:link w:val="ad"/>
    <w:uiPriority w:val="99"/>
    <w:rsid w:val="00FA501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FA5019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3577758.0" TargetMode="External"/><Relationship Id="rId13" Type="http://schemas.openxmlformats.org/officeDocument/2006/relationships/hyperlink" Target="http://www.labinsk-city.ru" TargetMode="External"/><Relationship Id="rId18" Type="http://schemas.openxmlformats.org/officeDocument/2006/relationships/hyperlink" Target="garantF1://70253464.998" TargetMode="External"/><Relationship Id="rId26" Type="http://schemas.openxmlformats.org/officeDocument/2006/relationships/hyperlink" Target="garantF1://70253464.0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25267.11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7" Type="http://schemas.openxmlformats.org/officeDocument/2006/relationships/hyperlink" Target="garantF1://12012604.20001" TargetMode="External"/><Relationship Id="rId25" Type="http://schemas.openxmlformats.org/officeDocument/2006/relationships/hyperlink" Target="garantF1://70253464.9981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70253464.99" TargetMode="External"/><Relationship Id="rId20" Type="http://schemas.openxmlformats.org/officeDocument/2006/relationships/hyperlink" Target="garantF1://12012604.20001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36877006.0" TargetMode="External"/><Relationship Id="rId24" Type="http://schemas.openxmlformats.org/officeDocument/2006/relationships/hyperlink" Target="garantF1://12012604.0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12604.2692" TargetMode="External"/><Relationship Id="rId23" Type="http://schemas.openxmlformats.org/officeDocument/2006/relationships/hyperlink" Target="garantF1://12012604.20001" TargetMode="External"/><Relationship Id="rId28" Type="http://schemas.openxmlformats.org/officeDocument/2006/relationships/fontTable" Target="fontTable.xml"/><Relationship Id="rId10" Type="http://schemas.openxmlformats.org/officeDocument/2006/relationships/hyperlink" Target="garantF1://70253464.99" TargetMode="External"/><Relationship Id="rId19" Type="http://schemas.openxmlformats.org/officeDocument/2006/relationships/hyperlink" Target="garantF1://12012604.200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12604.2692" TargetMode="External"/><Relationship Id="rId14" Type="http://schemas.openxmlformats.org/officeDocument/2006/relationships/hyperlink" Target="file:///C:\Users\org\Downloads\757_-_ob_utv._reglamenta_vedomstvennyy_kontrol%20(1).docx" TargetMode="External"/><Relationship Id="rId22" Type="http://schemas.openxmlformats.org/officeDocument/2006/relationships/hyperlink" Target="garantF1://12012604.20001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5477</Words>
  <Characters>31223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2018-05-03T07:40:00Z</dcterms:created>
  <dcterms:modified xsi:type="dcterms:W3CDTF">2018-05-03T07:40:00Z</dcterms:modified>
</cp:coreProperties>
</file>